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E17" w:rsidRPr="004B7E17" w:rsidRDefault="004B7E17" w:rsidP="00950A9B">
      <w:pPr>
        <w:widowControl w:val="0"/>
        <w:tabs>
          <w:tab w:val="right" w:pos="9639"/>
          <w:tab w:val="right" w:pos="13323"/>
        </w:tabs>
        <w:spacing w:after="0"/>
        <w:jc w:val="both"/>
        <w:rPr>
          <w:rFonts w:ascii="Arial" w:hAnsi="Arial" w:cs="Arial"/>
          <w:b/>
          <w:noProof/>
          <w:sz w:val="24"/>
          <w:szCs w:val="24"/>
          <w:lang w:val="en-US" w:eastAsia="ja-JP"/>
        </w:rPr>
      </w:pPr>
      <w:r w:rsidRPr="004B7E17">
        <w:rPr>
          <w:rFonts w:ascii="Arial" w:hAnsi="Arial" w:cs="Arial"/>
          <w:b/>
          <w:noProof/>
          <w:sz w:val="24"/>
          <w:szCs w:val="24"/>
          <w:lang w:val="en-US"/>
        </w:rPr>
        <w:t>3GPP TSG-RAN WG4 Meeting #</w:t>
      </w:r>
      <w:r w:rsidRPr="004B7E17">
        <w:rPr>
          <w:rFonts w:ascii="Arial" w:hAnsi="Arial" w:cs="Arial" w:hint="eastAsia"/>
          <w:b/>
          <w:noProof/>
          <w:sz w:val="24"/>
          <w:szCs w:val="24"/>
          <w:lang w:val="en-US" w:eastAsia="ja-JP"/>
        </w:rPr>
        <w:t>7</w:t>
      </w:r>
      <w:r w:rsidR="00726951">
        <w:rPr>
          <w:rFonts w:ascii="Arial" w:hAnsi="Arial" w:cs="Arial"/>
          <w:b/>
          <w:noProof/>
          <w:sz w:val="24"/>
          <w:szCs w:val="24"/>
          <w:lang w:val="en-US" w:eastAsia="ja-JP"/>
        </w:rPr>
        <w:t>4</w:t>
      </w:r>
      <w:r w:rsidR="000D15B4">
        <w:rPr>
          <w:rFonts w:ascii="Arial" w:eastAsia="宋体" w:hAnsi="Arial" w:cs="Arial" w:hint="eastAsia"/>
          <w:b/>
          <w:noProof/>
          <w:sz w:val="24"/>
          <w:szCs w:val="24"/>
          <w:lang w:val="en-US" w:eastAsia="zh-CN"/>
        </w:rPr>
        <w:t>b</w:t>
      </w:r>
      <w:bookmarkStart w:id="0" w:name="_GoBack"/>
      <w:bookmarkEnd w:id="0"/>
      <w:r w:rsidR="00A51C46" w:rsidRPr="002D3E27">
        <w:rPr>
          <w:rFonts w:ascii="Arial" w:eastAsia="宋体" w:hAnsi="Arial" w:cs="Arial"/>
          <w:b/>
          <w:noProof/>
          <w:sz w:val="24"/>
          <w:szCs w:val="24"/>
          <w:lang w:val="en-US" w:eastAsia="zh-CN"/>
        </w:rPr>
        <w:t>is</w:t>
      </w:r>
      <w:r w:rsidR="00B00DC7">
        <w:rPr>
          <w:rFonts w:ascii="Arial" w:hAnsi="Arial" w:cs="Arial"/>
          <w:b/>
          <w:noProof/>
          <w:sz w:val="24"/>
          <w:szCs w:val="24"/>
          <w:lang w:val="en-US" w:eastAsia="ja-JP"/>
        </w:rPr>
        <w:t xml:space="preserve"> </w:t>
      </w:r>
      <w:r w:rsidRPr="004B7E17">
        <w:rPr>
          <w:rFonts w:ascii="Arial" w:hAnsi="Arial" w:cs="Arial"/>
          <w:b/>
          <w:noProof/>
          <w:sz w:val="24"/>
          <w:szCs w:val="24"/>
          <w:lang w:val="en-US"/>
        </w:rPr>
        <w:tab/>
        <w:t>R4-1</w:t>
      </w:r>
      <w:r w:rsidR="00884C61">
        <w:rPr>
          <w:rFonts w:ascii="Arial" w:hAnsi="Arial" w:cs="Arial" w:hint="eastAsia"/>
          <w:b/>
          <w:noProof/>
          <w:sz w:val="24"/>
          <w:szCs w:val="24"/>
          <w:lang w:val="en-US" w:eastAsia="ja-JP"/>
        </w:rPr>
        <w:t>52007</w:t>
      </w:r>
    </w:p>
    <w:p w:rsidR="00C01104" w:rsidRDefault="005F2D30" w:rsidP="00950A9B">
      <w:pPr>
        <w:pStyle w:val="a4"/>
        <w:jc w:val="both"/>
        <w:rPr>
          <w:i w:val="0"/>
          <w:noProof w:val="0"/>
          <w:sz w:val="24"/>
          <w:szCs w:val="24"/>
          <w:lang w:val="en-GB" w:eastAsia="ja-JP"/>
        </w:rPr>
      </w:pPr>
      <w:r w:rsidRPr="005F2D30">
        <w:rPr>
          <w:i w:val="0"/>
          <w:sz w:val="24"/>
          <w:szCs w:val="24"/>
          <w:lang w:eastAsia="ja-JP"/>
        </w:rPr>
        <w:t>Rio de Janeiro</w:t>
      </w:r>
      <w:r w:rsidRPr="005F2D30">
        <w:rPr>
          <w:rFonts w:hint="eastAsia"/>
          <w:i w:val="0"/>
          <w:sz w:val="24"/>
          <w:szCs w:val="24"/>
          <w:lang w:eastAsia="ja-JP"/>
        </w:rPr>
        <w:t>, Brazil, 20-24</w:t>
      </w:r>
      <w:r w:rsidR="005A7523" w:rsidRPr="005F2D30">
        <w:rPr>
          <w:rFonts w:hint="eastAsia"/>
          <w:i w:val="0"/>
          <w:sz w:val="24"/>
          <w:szCs w:val="24"/>
          <w:lang w:eastAsia="ja-JP"/>
        </w:rPr>
        <w:t xml:space="preserve"> </w:t>
      </w:r>
      <w:r w:rsidRPr="005F2D30">
        <w:rPr>
          <w:rFonts w:hint="eastAsia"/>
          <w:i w:val="0"/>
          <w:sz w:val="24"/>
          <w:szCs w:val="24"/>
          <w:lang w:eastAsia="ja-JP"/>
        </w:rPr>
        <w:t>April</w:t>
      </w:r>
      <w:r w:rsidR="005A7523" w:rsidRPr="005F2D30">
        <w:rPr>
          <w:rFonts w:hint="eastAsia"/>
          <w:i w:val="0"/>
          <w:sz w:val="24"/>
          <w:szCs w:val="24"/>
          <w:lang w:eastAsia="ja-JP"/>
        </w:rPr>
        <w:t>, 2015</w:t>
      </w:r>
    </w:p>
    <w:p w:rsidR="00FB7FB0" w:rsidRPr="00986956" w:rsidRDefault="00FB7FB0" w:rsidP="00950A9B">
      <w:pPr>
        <w:pStyle w:val="a4"/>
        <w:jc w:val="both"/>
        <w:rPr>
          <w:noProof w:val="0"/>
        </w:rPr>
      </w:pPr>
    </w:p>
    <w:p w:rsidR="00FB7FB0" w:rsidRPr="00986956" w:rsidRDefault="00FB7FB0" w:rsidP="00950A9B">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884C61">
        <w:rPr>
          <w:rFonts w:ascii="Arial" w:hAnsi="Arial"/>
          <w:sz w:val="24"/>
          <w:lang w:val="en-US"/>
        </w:rPr>
        <w:t>6.5.2</w:t>
      </w:r>
    </w:p>
    <w:p w:rsidR="00DB3907" w:rsidRPr="00884C61" w:rsidRDefault="00FB7FB0" w:rsidP="00950A9B">
      <w:pPr>
        <w:tabs>
          <w:tab w:val="left" w:pos="1985"/>
        </w:tabs>
        <w:jc w:val="both"/>
        <w:rPr>
          <w:rFonts w:ascii="Arial" w:eastAsiaTheme="minorEastAsia" w:hAnsi="Arial"/>
          <w:sz w:val="24"/>
          <w:lang w:val="en-US" w:eastAsia="zh-CN"/>
        </w:rPr>
      </w:pPr>
      <w:r w:rsidRPr="00986956">
        <w:rPr>
          <w:rFonts w:ascii="Arial" w:hAnsi="Arial"/>
          <w:b/>
          <w:sz w:val="24"/>
          <w:lang w:val="en-US"/>
        </w:rPr>
        <w:t xml:space="preserve">Source: </w:t>
      </w:r>
      <w:r w:rsidRPr="00986956">
        <w:rPr>
          <w:rFonts w:ascii="Arial" w:hAnsi="Arial"/>
          <w:b/>
          <w:sz w:val="24"/>
          <w:lang w:val="en-US"/>
        </w:rPr>
        <w:tab/>
      </w:r>
      <w:r w:rsidR="00726951">
        <w:rPr>
          <w:rFonts w:ascii="Arial" w:hAnsi="Arial"/>
          <w:sz w:val="24"/>
          <w:lang w:val="en-US"/>
        </w:rPr>
        <w:t>ZTE</w:t>
      </w:r>
    </w:p>
    <w:p w:rsidR="00DB3907" w:rsidRPr="005C0279" w:rsidRDefault="00DB3907" w:rsidP="00950A9B">
      <w:pPr>
        <w:tabs>
          <w:tab w:val="left" w:pos="1985"/>
        </w:tabs>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51C46" w:rsidRPr="00A51C46">
        <w:rPr>
          <w:rFonts w:ascii="Arial" w:hAnsi="Arial"/>
          <w:sz w:val="24"/>
          <w:lang w:val="en-US"/>
        </w:rPr>
        <w:t>Discussion on D2D demodulation performance requirements</w:t>
      </w:r>
    </w:p>
    <w:p w:rsidR="00DB3907" w:rsidRDefault="00DB3907" w:rsidP="00950A9B">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950A9B">
      <w:pPr>
        <w:pStyle w:val="10"/>
        <w:tabs>
          <w:tab w:val="clear" w:pos="432"/>
          <w:tab w:val="num" w:pos="522"/>
        </w:tabs>
        <w:ind w:left="522" w:hanging="522"/>
        <w:jc w:val="both"/>
        <w:rPr>
          <w:lang w:val="en-US" w:eastAsia="ja-JP"/>
        </w:rPr>
      </w:pPr>
      <w:r>
        <w:rPr>
          <w:lang w:val="en-US"/>
        </w:rPr>
        <w:t>Introduction</w:t>
      </w:r>
    </w:p>
    <w:p w:rsidR="0089416C" w:rsidRDefault="00926AC9" w:rsidP="00950A9B">
      <w:pPr>
        <w:jc w:val="both"/>
        <w:rPr>
          <w:lang w:val="en-US" w:eastAsia="ja-JP"/>
        </w:rPr>
      </w:pPr>
      <w:r w:rsidRPr="00926AC9">
        <w:rPr>
          <w:lang w:val="en-US" w:eastAsia="ja-JP"/>
        </w:rPr>
        <w:t>In the la</w:t>
      </w:r>
      <w:r>
        <w:rPr>
          <w:lang w:val="en-US" w:eastAsia="ja-JP"/>
        </w:rPr>
        <w:t>st RAN4 meeting (RAN4</w:t>
      </w:r>
      <w:r w:rsidR="002B0506">
        <w:rPr>
          <w:lang w:val="en-US" w:eastAsia="ja-JP"/>
        </w:rPr>
        <w:t xml:space="preserve"> </w:t>
      </w:r>
      <w:r w:rsidR="00A51C46">
        <w:rPr>
          <w:lang w:val="en-US" w:eastAsia="ja-JP"/>
        </w:rPr>
        <w:t>#74</w:t>
      </w:r>
      <w:r w:rsidRPr="00926AC9">
        <w:rPr>
          <w:lang w:val="en-US" w:eastAsia="ja-JP"/>
        </w:rPr>
        <w:t xml:space="preserve">), </w:t>
      </w:r>
      <w:r w:rsidR="00A51C46">
        <w:rPr>
          <w:lang w:val="en-US" w:eastAsia="ja-JP"/>
        </w:rPr>
        <w:t xml:space="preserve">some </w:t>
      </w:r>
      <w:r w:rsidR="00555539">
        <w:rPr>
          <w:rFonts w:hint="eastAsia"/>
          <w:lang w:val="en-US" w:eastAsia="ja-JP"/>
        </w:rPr>
        <w:t>discussions</w:t>
      </w:r>
      <w:r w:rsidR="00A51C46">
        <w:rPr>
          <w:lang w:val="en-US" w:eastAsia="ja-JP"/>
        </w:rPr>
        <w:t xml:space="preserve"> </w:t>
      </w:r>
      <w:r w:rsidR="00A51C46" w:rsidRPr="00A51C46">
        <w:rPr>
          <w:lang w:val="en-US" w:eastAsia="ja-JP"/>
        </w:rPr>
        <w:t>on D2D demodulation</w:t>
      </w:r>
      <w:r w:rsidR="00A51C46">
        <w:rPr>
          <w:lang w:val="en-US" w:eastAsia="ja-JP"/>
        </w:rPr>
        <w:t xml:space="preserve"> </w:t>
      </w:r>
      <w:r w:rsidR="00A51C46" w:rsidRPr="00A51C46">
        <w:rPr>
          <w:lang w:val="en-US" w:eastAsia="ja-JP"/>
        </w:rPr>
        <w:t>performance requirements were</w:t>
      </w:r>
      <w:r w:rsidR="00A51C46">
        <w:rPr>
          <w:lang w:val="en-US" w:eastAsia="ja-JP"/>
        </w:rPr>
        <w:t xml:space="preserve"> </w:t>
      </w:r>
      <w:r w:rsidR="006B6352">
        <w:rPr>
          <w:lang w:val="en-US" w:eastAsia="ja-JP"/>
        </w:rPr>
        <w:t>discussed</w:t>
      </w:r>
      <w:r w:rsidR="00A51C46">
        <w:rPr>
          <w:lang w:val="en-US" w:eastAsia="ja-JP"/>
        </w:rPr>
        <w:t xml:space="preserve"> </w:t>
      </w:r>
      <w:r w:rsidR="000963D5">
        <w:rPr>
          <w:rFonts w:hint="eastAsia"/>
          <w:lang w:val="en-US" w:eastAsia="ja-JP"/>
        </w:rPr>
        <w:t xml:space="preserve">and summarized </w:t>
      </w:r>
      <w:r w:rsidR="00A51C46">
        <w:rPr>
          <w:lang w:val="en-US" w:eastAsia="ja-JP"/>
        </w:rPr>
        <w:t xml:space="preserve">in </w:t>
      </w:r>
      <w:r w:rsidR="00A51C46" w:rsidRPr="002D3E27">
        <w:rPr>
          <w:rFonts w:eastAsia="宋体" w:hint="eastAsia"/>
          <w:lang w:val="en-US" w:eastAsia="zh-CN"/>
        </w:rPr>
        <w:t>[</w:t>
      </w:r>
      <w:r w:rsidR="00A51C46" w:rsidRPr="002D3E27">
        <w:rPr>
          <w:rFonts w:eastAsia="宋体"/>
          <w:lang w:val="en-US" w:eastAsia="zh-CN"/>
        </w:rPr>
        <w:t>1</w:t>
      </w:r>
      <w:r w:rsidR="00A51C46" w:rsidRPr="002D3E27">
        <w:rPr>
          <w:rFonts w:eastAsia="宋体" w:hint="eastAsia"/>
          <w:lang w:val="en-US" w:eastAsia="zh-CN"/>
        </w:rPr>
        <w:t>]</w:t>
      </w:r>
      <w:r w:rsidR="000F5DD2">
        <w:rPr>
          <w:lang w:val="en-US" w:eastAsia="ja-JP"/>
        </w:rPr>
        <w:t xml:space="preserve">. </w:t>
      </w:r>
      <w:r w:rsidR="004D2AF4">
        <w:rPr>
          <w:rFonts w:hint="eastAsia"/>
          <w:lang w:val="en-US" w:eastAsia="ja-JP"/>
        </w:rPr>
        <w:t xml:space="preserve"> Different proposals have been made, among them, some are agreed while </w:t>
      </w:r>
      <w:r w:rsidR="00167ABA">
        <w:rPr>
          <w:rFonts w:hint="eastAsia"/>
          <w:lang w:val="en-US" w:eastAsia="ja-JP"/>
        </w:rPr>
        <w:t>some are still under discussion, mainly including the following aspects:</w:t>
      </w:r>
    </w:p>
    <w:p w:rsidR="0046116B" w:rsidRDefault="004973B8" w:rsidP="00950A9B">
      <w:pPr>
        <w:numPr>
          <w:ilvl w:val="0"/>
          <w:numId w:val="28"/>
        </w:numPr>
        <w:ind w:left="851"/>
        <w:jc w:val="both"/>
        <w:rPr>
          <w:rFonts w:eastAsia="宋体"/>
          <w:i/>
          <w:lang w:val="en-US" w:eastAsia="zh-CN"/>
        </w:rPr>
      </w:pPr>
      <w:r>
        <w:rPr>
          <w:rFonts w:eastAsia="宋体"/>
          <w:i/>
          <w:lang w:val="en-US" w:eastAsia="zh-CN"/>
        </w:rPr>
        <w:t xml:space="preserve">D2D </w:t>
      </w:r>
      <w:r w:rsidR="0046116B">
        <w:rPr>
          <w:rFonts w:eastAsia="宋体" w:hint="eastAsia"/>
          <w:i/>
          <w:lang w:val="en-US" w:eastAsia="zh-CN"/>
        </w:rPr>
        <w:t>Physical channels</w:t>
      </w:r>
    </w:p>
    <w:p w:rsidR="00167ABA" w:rsidRPr="00167ABA" w:rsidRDefault="00167ABA" w:rsidP="00950A9B">
      <w:pPr>
        <w:numPr>
          <w:ilvl w:val="0"/>
          <w:numId w:val="28"/>
        </w:numPr>
        <w:ind w:left="851"/>
        <w:jc w:val="both"/>
        <w:rPr>
          <w:rFonts w:eastAsia="宋体"/>
          <w:i/>
          <w:lang w:val="en-US" w:eastAsia="zh-CN"/>
        </w:rPr>
      </w:pPr>
      <w:r w:rsidRPr="00167ABA">
        <w:rPr>
          <w:rFonts w:eastAsia="宋体" w:hint="eastAsia"/>
          <w:i/>
          <w:lang w:val="en-US" w:eastAsia="zh-CN"/>
        </w:rPr>
        <w:t xml:space="preserve">Performance </w:t>
      </w:r>
      <w:r w:rsidR="002F00B8">
        <w:rPr>
          <w:rFonts w:eastAsia="宋体" w:hint="eastAsia"/>
          <w:i/>
          <w:lang w:val="en-US" w:eastAsia="zh-CN"/>
        </w:rPr>
        <w:t xml:space="preserve">scenarios and </w:t>
      </w:r>
      <w:r w:rsidRPr="00167ABA">
        <w:rPr>
          <w:rFonts w:eastAsia="宋体" w:hint="eastAsia"/>
          <w:i/>
          <w:lang w:val="en-US" w:eastAsia="zh-CN"/>
        </w:rPr>
        <w:t>assumptions</w:t>
      </w:r>
    </w:p>
    <w:p w:rsidR="00167ABA" w:rsidRPr="00167ABA" w:rsidRDefault="00167ABA" w:rsidP="00950A9B">
      <w:pPr>
        <w:numPr>
          <w:ilvl w:val="0"/>
          <w:numId w:val="28"/>
        </w:numPr>
        <w:ind w:left="851"/>
        <w:jc w:val="both"/>
        <w:rPr>
          <w:rFonts w:eastAsia="宋体"/>
          <w:i/>
          <w:lang w:val="en-US" w:eastAsia="zh-CN"/>
        </w:rPr>
      </w:pPr>
      <w:r w:rsidRPr="00167ABA">
        <w:rPr>
          <w:rFonts w:eastAsia="宋体" w:hint="eastAsia"/>
          <w:i/>
          <w:lang w:val="en-US" w:eastAsia="zh-CN"/>
        </w:rPr>
        <w:t>Number of D2D links</w:t>
      </w:r>
    </w:p>
    <w:p w:rsidR="00167ABA" w:rsidRPr="00167ABA" w:rsidRDefault="00167ABA" w:rsidP="00950A9B">
      <w:pPr>
        <w:numPr>
          <w:ilvl w:val="0"/>
          <w:numId w:val="28"/>
        </w:numPr>
        <w:ind w:left="851"/>
        <w:jc w:val="both"/>
        <w:rPr>
          <w:rFonts w:eastAsia="宋体"/>
          <w:i/>
          <w:lang w:val="en-US" w:eastAsia="zh-CN"/>
        </w:rPr>
      </w:pPr>
      <w:r w:rsidRPr="00167ABA">
        <w:rPr>
          <w:rFonts w:eastAsia="宋体" w:hint="eastAsia"/>
          <w:i/>
          <w:lang w:val="en-US" w:eastAsia="zh-CN"/>
        </w:rPr>
        <w:t>HARQ retransmission and soft-combining</w:t>
      </w:r>
    </w:p>
    <w:p w:rsidR="00167ABA" w:rsidRPr="00A70D61" w:rsidRDefault="0046116B" w:rsidP="00950A9B">
      <w:pPr>
        <w:numPr>
          <w:ilvl w:val="0"/>
          <w:numId w:val="28"/>
        </w:numPr>
        <w:ind w:left="851"/>
        <w:jc w:val="both"/>
        <w:rPr>
          <w:rFonts w:eastAsia="宋体"/>
          <w:i/>
          <w:lang w:val="en-US" w:eastAsia="zh-CN"/>
        </w:rPr>
      </w:pPr>
      <w:r>
        <w:rPr>
          <w:rFonts w:eastAsia="宋体" w:hint="eastAsia"/>
          <w:i/>
          <w:lang w:val="en-US" w:eastAsia="zh-CN"/>
        </w:rPr>
        <w:t>Time and frequency offset</w:t>
      </w:r>
    </w:p>
    <w:p w:rsidR="00926AC9" w:rsidRPr="002D3E27" w:rsidRDefault="000F5DD2" w:rsidP="00950A9B">
      <w:pPr>
        <w:jc w:val="both"/>
        <w:rPr>
          <w:rFonts w:eastAsia="宋体"/>
          <w:lang w:val="en-US" w:eastAsia="zh-CN"/>
        </w:rPr>
      </w:pPr>
      <w:r>
        <w:rPr>
          <w:lang w:val="en-US" w:eastAsia="ja-JP"/>
        </w:rPr>
        <w:t xml:space="preserve">In this </w:t>
      </w:r>
      <w:r w:rsidR="00A70D61">
        <w:rPr>
          <w:rFonts w:hint="eastAsia"/>
          <w:lang w:val="en-US" w:eastAsia="ja-JP"/>
        </w:rPr>
        <w:t>paper</w:t>
      </w:r>
      <w:r w:rsidR="000F1EEB" w:rsidRPr="002D3E27">
        <w:rPr>
          <w:rFonts w:eastAsia="宋体" w:hint="eastAsia"/>
          <w:lang w:val="en-US" w:eastAsia="zh-CN"/>
        </w:rPr>
        <w:t>，</w:t>
      </w:r>
      <w:r w:rsidR="004D2AF4">
        <w:rPr>
          <w:rFonts w:eastAsia="宋体" w:hint="eastAsia"/>
          <w:lang w:val="en-US" w:eastAsia="zh-CN"/>
        </w:rPr>
        <w:t xml:space="preserve">we will provide </w:t>
      </w:r>
      <w:r w:rsidR="00B101F2">
        <w:rPr>
          <w:rFonts w:eastAsia="宋体" w:hint="eastAsia"/>
          <w:lang w:val="en-US" w:eastAsia="zh-CN"/>
        </w:rPr>
        <w:t xml:space="preserve">our discussions on </w:t>
      </w:r>
      <w:r w:rsidR="00A70D61">
        <w:rPr>
          <w:rFonts w:eastAsia="宋体" w:hint="eastAsia"/>
          <w:lang w:val="en-US" w:eastAsia="zh-CN"/>
        </w:rPr>
        <w:t xml:space="preserve">the aforementioned aspects for </w:t>
      </w:r>
      <w:r w:rsidR="000F1EEB" w:rsidRPr="000F1EEB">
        <w:rPr>
          <w:rFonts w:eastAsia="宋体"/>
          <w:lang w:val="en-US" w:eastAsia="zh-CN"/>
        </w:rPr>
        <w:t>D2D demod</w:t>
      </w:r>
      <w:r w:rsidR="00B101F2">
        <w:rPr>
          <w:rFonts w:eastAsia="宋体"/>
          <w:lang w:val="en-US" w:eastAsia="zh-CN"/>
        </w:rPr>
        <w:t>ulation performance requirement</w:t>
      </w:r>
      <w:r w:rsidR="00B101F2">
        <w:rPr>
          <w:rFonts w:eastAsia="宋体" w:hint="eastAsia"/>
          <w:lang w:val="en-US" w:eastAsia="zh-CN"/>
        </w:rPr>
        <w:t>s</w:t>
      </w:r>
      <w:r w:rsidR="00A70D61">
        <w:rPr>
          <w:rFonts w:eastAsia="宋体" w:hint="eastAsia"/>
          <w:lang w:val="en-US" w:eastAsia="zh-CN"/>
        </w:rPr>
        <w:t>. In addition, we summarize our</w:t>
      </w:r>
      <w:r w:rsidR="00B101F2">
        <w:rPr>
          <w:rFonts w:eastAsia="宋体" w:hint="eastAsia"/>
          <w:lang w:val="en-US" w:eastAsia="zh-CN"/>
        </w:rPr>
        <w:t xml:space="preserve"> detailed suggestions </w:t>
      </w:r>
      <w:r w:rsidR="00A70D61">
        <w:rPr>
          <w:rFonts w:eastAsia="宋体" w:hint="eastAsia"/>
          <w:lang w:val="en-US" w:eastAsia="zh-CN"/>
        </w:rPr>
        <w:t xml:space="preserve">into </w:t>
      </w:r>
      <w:r w:rsidR="004901DB">
        <w:rPr>
          <w:rFonts w:eastAsia="宋体" w:hint="eastAsia"/>
          <w:lang w:val="en-US" w:eastAsia="zh-CN"/>
        </w:rPr>
        <w:t xml:space="preserve">several </w:t>
      </w:r>
      <w:r w:rsidR="00A70D61">
        <w:rPr>
          <w:rFonts w:eastAsia="宋体" w:hint="eastAsia"/>
          <w:lang w:val="en-US" w:eastAsia="zh-CN"/>
        </w:rPr>
        <w:t>specific</w:t>
      </w:r>
      <w:r w:rsidR="00B101F2">
        <w:rPr>
          <w:rFonts w:eastAsia="宋体" w:hint="eastAsia"/>
          <w:lang w:val="en-US" w:eastAsia="zh-CN"/>
        </w:rPr>
        <w:t xml:space="preserve"> test cases</w:t>
      </w:r>
      <w:r w:rsidR="00A70D61">
        <w:rPr>
          <w:rFonts w:eastAsia="宋体" w:hint="eastAsia"/>
          <w:lang w:val="en-US" w:eastAsia="zh-CN"/>
        </w:rPr>
        <w:t xml:space="preserve"> at the end of this paper</w:t>
      </w:r>
      <w:r w:rsidR="00B101F2">
        <w:rPr>
          <w:rFonts w:eastAsia="宋体" w:hint="eastAsia"/>
          <w:lang w:val="en-US" w:eastAsia="zh-CN"/>
        </w:rPr>
        <w:t>.</w:t>
      </w:r>
    </w:p>
    <w:p w:rsidR="000E0602" w:rsidRDefault="000E0602" w:rsidP="00950A9B">
      <w:pPr>
        <w:pStyle w:val="10"/>
        <w:tabs>
          <w:tab w:val="clear" w:pos="432"/>
          <w:tab w:val="num" w:pos="522"/>
        </w:tabs>
        <w:ind w:left="522" w:hanging="522"/>
        <w:jc w:val="both"/>
        <w:rPr>
          <w:lang w:val="en-US"/>
        </w:rPr>
      </w:pPr>
      <w:r>
        <w:rPr>
          <w:lang w:val="en-US"/>
        </w:rPr>
        <w:t>Discussion</w:t>
      </w:r>
    </w:p>
    <w:p w:rsidR="00C9654F" w:rsidRPr="002D3E27" w:rsidRDefault="00C9654F" w:rsidP="00950A9B">
      <w:pPr>
        <w:jc w:val="both"/>
        <w:rPr>
          <w:rFonts w:eastAsia="宋体"/>
          <w:sz w:val="30"/>
          <w:szCs w:val="30"/>
          <w:lang w:val="en-US" w:eastAsia="zh-CN"/>
        </w:rPr>
      </w:pPr>
      <w:r w:rsidRPr="002B0506">
        <w:rPr>
          <w:rFonts w:ascii="Arial" w:hAnsi="Arial" w:hint="eastAsia"/>
          <w:sz w:val="30"/>
          <w:szCs w:val="30"/>
          <w:lang w:val="en-US"/>
        </w:rPr>
        <w:t xml:space="preserve">2.1 </w:t>
      </w:r>
      <w:r w:rsidR="004F471C">
        <w:rPr>
          <w:rFonts w:ascii="Arial" w:hAnsi="Arial"/>
          <w:sz w:val="30"/>
          <w:szCs w:val="30"/>
          <w:lang w:val="en-US"/>
        </w:rPr>
        <w:t>Discussions on D2D</w:t>
      </w:r>
      <w:r w:rsidR="004F471C" w:rsidRPr="002D3E27">
        <w:rPr>
          <w:rFonts w:ascii="Arial" w:eastAsia="宋体" w:hAnsi="Arial" w:hint="eastAsia"/>
          <w:sz w:val="30"/>
          <w:szCs w:val="30"/>
          <w:lang w:val="en-US" w:eastAsia="zh-CN"/>
        </w:rPr>
        <w:t xml:space="preserve"> </w:t>
      </w:r>
      <w:r w:rsidR="004F471C" w:rsidRPr="002D3E27">
        <w:rPr>
          <w:rFonts w:ascii="Arial" w:eastAsia="宋体" w:hAnsi="Arial"/>
          <w:sz w:val="30"/>
          <w:szCs w:val="30"/>
          <w:lang w:val="en-US" w:eastAsia="zh-CN"/>
        </w:rPr>
        <w:t>physical channel</w:t>
      </w:r>
    </w:p>
    <w:p w:rsidR="00B101F2" w:rsidRDefault="00B101F2" w:rsidP="00950A9B">
      <w:pPr>
        <w:jc w:val="both"/>
        <w:rPr>
          <w:rFonts w:eastAsia="宋体"/>
          <w:lang w:val="en-US" w:eastAsia="zh-CN"/>
        </w:rPr>
      </w:pPr>
      <w:r>
        <w:rPr>
          <w:rFonts w:eastAsia="宋体" w:hint="eastAsia"/>
          <w:lang w:val="en-US" w:eastAsia="zh-CN"/>
        </w:rPr>
        <w:t xml:space="preserve">In previous discussion, various aspects have been </w:t>
      </w:r>
      <w:r>
        <w:rPr>
          <w:rFonts w:eastAsia="宋体"/>
          <w:lang w:val="en-US" w:eastAsia="zh-CN"/>
        </w:rPr>
        <w:t>discussed</w:t>
      </w:r>
      <w:r>
        <w:rPr>
          <w:rFonts w:eastAsia="宋体" w:hint="eastAsia"/>
          <w:lang w:val="en-US" w:eastAsia="zh-CN"/>
        </w:rPr>
        <w:t xml:space="preserve">. </w:t>
      </w:r>
      <w:r w:rsidR="00E64EB9">
        <w:rPr>
          <w:rFonts w:eastAsia="宋体" w:hint="eastAsia"/>
          <w:lang w:val="en-US" w:eastAsia="zh-CN"/>
        </w:rPr>
        <w:t xml:space="preserve">And it has been </w:t>
      </w:r>
      <w:r w:rsidR="00E64EB9">
        <w:rPr>
          <w:rFonts w:eastAsia="宋体"/>
          <w:lang w:val="en-US" w:eastAsia="zh-CN"/>
        </w:rPr>
        <w:t>agreed</w:t>
      </w:r>
      <w:r w:rsidR="00E64EB9">
        <w:rPr>
          <w:rFonts w:eastAsia="宋体" w:hint="eastAsia"/>
          <w:lang w:val="en-US" w:eastAsia="zh-CN"/>
        </w:rPr>
        <w:t xml:space="preserve"> that </w:t>
      </w:r>
      <w:r>
        <w:rPr>
          <w:rFonts w:eastAsia="宋体" w:hint="eastAsia"/>
          <w:lang w:val="en-US" w:eastAsia="zh-CN"/>
        </w:rPr>
        <w:t>the demodulation performance of the following physical channels should be studied.</w:t>
      </w:r>
    </w:p>
    <w:p w:rsidR="000F1EEB" w:rsidRPr="000F1EEB" w:rsidRDefault="000F1EEB" w:rsidP="00950A9B">
      <w:pPr>
        <w:numPr>
          <w:ilvl w:val="0"/>
          <w:numId w:val="28"/>
        </w:numPr>
        <w:ind w:left="851"/>
        <w:jc w:val="both"/>
        <w:rPr>
          <w:rFonts w:eastAsia="宋体"/>
          <w:i/>
          <w:lang w:val="en-US" w:eastAsia="zh-CN"/>
        </w:rPr>
      </w:pPr>
      <w:r>
        <w:rPr>
          <w:rFonts w:eastAsia="宋体"/>
          <w:i/>
          <w:lang w:val="en-US" w:eastAsia="zh-CN"/>
        </w:rPr>
        <w:t>PSDCH:</w:t>
      </w:r>
      <w:r>
        <w:rPr>
          <w:rFonts w:eastAsia="宋体"/>
          <w:i/>
          <w:lang w:val="en-US" w:eastAsia="zh-CN"/>
        </w:rPr>
        <w:tab/>
      </w:r>
      <w:r w:rsidRPr="000F1EEB">
        <w:rPr>
          <w:rFonts w:eastAsia="宋体"/>
          <w:i/>
          <w:lang w:val="en-US" w:eastAsia="zh-CN"/>
        </w:rPr>
        <w:t>Physical Sidelink Discovery Channel</w:t>
      </w:r>
    </w:p>
    <w:p w:rsidR="000F1EEB" w:rsidRPr="000F1EEB" w:rsidRDefault="00CC16A9" w:rsidP="00950A9B">
      <w:pPr>
        <w:numPr>
          <w:ilvl w:val="0"/>
          <w:numId w:val="28"/>
        </w:numPr>
        <w:ind w:left="851"/>
        <w:jc w:val="both"/>
        <w:rPr>
          <w:rFonts w:eastAsia="宋体"/>
          <w:i/>
          <w:lang w:val="en-US" w:eastAsia="zh-CN"/>
        </w:rPr>
      </w:pPr>
      <w:r>
        <w:rPr>
          <w:rFonts w:eastAsia="宋体"/>
          <w:i/>
          <w:lang w:val="en-US" w:eastAsia="zh-CN"/>
        </w:rPr>
        <w:t>PSCCH:</w:t>
      </w:r>
      <w:r w:rsidR="0030658C">
        <w:rPr>
          <w:rFonts w:eastAsia="宋体" w:hint="eastAsia"/>
          <w:i/>
          <w:lang w:val="en-US" w:eastAsia="zh-CN"/>
        </w:rPr>
        <w:t xml:space="preserve"> </w:t>
      </w:r>
      <w:r>
        <w:rPr>
          <w:rFonts w:eastAsia="宋体"/>
          <w:i/>
          <w:lang w:val="en-US" w:eastAsia="zh-CN"/>
        </w:rPr>
        <w:t xml:space="preserve"> </w:t>
      </w:r>
      <w:r w:rsidR="000F1EEB" w:rsidRPr="000F1EEB">
        <w:rPr>
          <w:rFonts w:eastAsia="宋体"/>
          <w:i/>
          <w:lang w:val="en-US" w:eastAsia="zh-CN"/>
        </w:rPr>
        <w:t>Physical Sidelink Control Channel</w:t>
      </w:r>
    </w:p>
    <w:p w:rsidR="000F1EEB" w:rsidRPr="000F1EEB" w:rsidRDefault="000F1EEB" w:rsidP="00950A9B">
      <w:pPr>
        <w:numPr>
          <w:ilvl w:val="0"/>
          <w:numId w:val="28"/>
        </w:numPr>
        <w:ind w:left="851"/>
        <w:jc w:val="both"/>
        <w:rPr>
          <w:rFonts w:eastAsia="宋体"/>
          <w:i/>
          <w:lang w:val="en-US" w:eastAsia="zh-CN"/>
        </w:rPr>
      </w:pPr>
      <w:r>
        <w:rPr>
          <w:rFonts w:eastAsia="宋体"/>
          <w:i/>
          <w:lang w:val="en-US" w:eastAsia="zh-CN"/>
        </w:rPr>
        <w:t>PSSCH:</w:t>
      </w:r>
      <w:r>
        <w:rPr>
          <w:rFonts w:eastAsia="宋体"/>
          <w:i/>
          <w:lang w:val="en-US" w:eastAsia="zh-CN"/>
        </w:rPr>
        <w:tab/>
      </w:r>
      <w:r w:rsidRPr="000F1EEB">
        <w:rPr>
          <w:rFonts w:eastAsia="宋体"/>
          <w:i/>
          <w:lang w:val="en-US" w:eastAsia="zh-CN"/>
        </w:rPr>
        <w:t>Physical Sidelink Shared Channel</w:t>
      </w:r>
    </w:p>
    <w:p w:rsidR="000F1EEB" w:rsidRPr="000F1EEB" w:rsidRDefault="000F1EEB" w:rsidP="00950A9B">
      <w:pPr>
        <w:numPr>
          <w:ilvl w:val="0"/>
          <w:numId w:val="28"/>
        </w:numPr>
        <w:ind w:left="851"/>
        <w:jc w:val="both"/>
        <w:rPr>
          <w:rFonts w:eastAsia="宋体"/>
          <w:i/>
          <w:lang w:val="en-US" w:eastAsia="zh-CN"/>
        </w:rPr>
      </w:pPr>
      <w:r>
        <w:rPr>
          <w:rFonts w:eastAsia="宋体"/>
          <w:i/>
          <w:lang w:val="en-US" w:eastAsia="zh-CN"/>
        </w:rPr>
        <w:t>PSBCH:</w:t>
      </w:r>
      <w:r>
        <w:rPr>
          <w:rFonts w:eastAsia="宋体"/>
          <w:i/>
          <w:lang w:val="en-US" w:eastAsia="zh-CN"/>
        </w:rPr>
        <w:tab/>
      </w:r>
      <w:r w:rsidRPr="000F1EEB">
        <w:rPr>
          <w:rFonts w:eastAsia="宋体"/>
          <w:i/>
          <w:lang w:val="en-US" w:eastAsia="zh-CN"/>
        </w:rPr>
        <w:t>Physical Sidelink Broadcast Channel</w:t>
      </w:r>
    </w:p>
    <w:p w:rsidR="00C8298D" w:rsidRDefault="00C8298D" w:rsidP="00950A9B">
      <w:pPr>
        <w:jc w:val="both"/>
        <w:rPr>
          <w:rFonts w:eastAsia="宋体"/>
          <w:lang w:val="en-US" w:eastAsia="zh-CN"/>
        </w:rPr>
      </w:pPr>
      <w:r>
        <w:rPr>
          <w:rFonts w:eastAsia="宋体" w:hint="eastAsia"/>
          <w:lang w:val="en-US" w:eastAsia="zh-CN"/>
        </w:rPr>
        <w:t xml:space="preserve">These channels are the main related channels for D2D demodulation. However, they have different designs and </w:t>
      </w:r>
      <w:r>
        <w:rPr>
          <w:rFonts w:eastAsia="宋体"/>
          <w:lang w:val="en-US" w:eastAsia="zh-CN"/>
        </w:rPr>
        <w:t>propagation</w:t>
      </w:r>
      <w:r>
        <w:rPr>
          <w:rFonts w:eastAsia="宋体" w:hint="eastAsia"/>
          <w:lang w:val="en-US" w:eastAsia="zh-CN"/>
        </w:rPr>
        <w:t xml:space="preserve"> conditions, which will further lead to different demodulation requirements. Therefore, suitable configurations should be used when design the test cases. Here, we propose our considerations on why and how to select the scenarios. </w:t>
      </w:r>
    </w:p>
    <w:p w:rsidR="00C8298D" w:rsidRDefault="00A5496C" w:rsidP="00950A9B">
      <w:pPr>
        <w:jc w:val="both"/>
        <w:rPr>
          <w:rFonts w:eastAsia="宋体"/>
          <w:lang w:val="en-US" w:eastAsia="zh-CN"/>
        </w:rPr>
      </w:pPr>
      <w:r w:rsidRPr="002D3E27">
        <w:rPr>
          <w:rFonts w:eastAsia="宋体" w:hint="eastAsia"/>
          <w:lang w:val="en-US" w:eastAsia="zh-CN"/>
        </w:rPr>
        <w:t>PSDCH</w:t>
      </w:r>
      <w:r w:rsidRPr="002D3E27">
        <w:rPr>
          <w:rFonts w:eastAsia="宋体" w:hint="eastAsia"/>
          <w:lang w:val="en-US" w:eastAsia="zh-CN"/>
        </w:rPr>
        <w:t>：</w:t>
      </w:r>
      <w:r w:rsidR="00D958AF">
        <w:rPr>
          <w:rFonts w:eastAsia="宋体"/>
          <w:lang w:val="en-US" w:eastAsia="zh-CN"/>
        </w:rPr>
        <w:t>A</w:t>
      </w:r>
      <w:r w:rsidR="00D958AF" w:rsidRPr="00D958AF">
        <w:rPr>
          <w:rFonts w:eastAsia="宋体"/>
          <w:lang w:val="en-US" w:eastAsia="zh-CN"/>
        </w:rPr>
        <w:t xml:space="preserve">s </w:t>
      </w:r>
      <w:r w:rsidR="00C8298D">
        <w:rPr>
          <w:rFonts w:eastAsia="宋体" w:hint="eastAsia"/>
          <w:lang w:val="en-US" w:eastAsia="zh-CN"/>
        </w:rPr>
        <w:t xml:space="preserve">it is known that, the number of PRBs used for </w:t>
      </w:r>
      <w:r w:rsidRPr="002D3E27">
        <w:rPr>
          <w:rFonts w:eastAsia="宋体" w:hint="eastAsia"/>
          <w:lang w:val="en-US" w:eastAsia="zh-CN"/>
        </w:rPr>
        <w:t xml:space="preserve">D2D </w:t>
      </w:r>
      <w:r w:rsidRPr="002D3E27">
        <w:rPr>
          <w:rFonts w:eastAsia="宋体"/>
          <w:lang w:val="en-US" w:eastAsia="zh-CN"/>
        </w:rPr>
        <w:t>discovery</w:t>
      </w:r>
      <w:r w:rsidR="00C8298D">
        <w:rPr>
          <w:rFonts w:eastAsia="宋体" w:hint="eastAsia"/>
          <w:lang w:val="en-US" w:eastAsia="zh-CN"/>
        </w:rPr>
        <w:t xml:space="preserve"> is</w:t>
      </w:r>
      <w:r w:rsidR="00362F82">
        <w:rPr>
          <w:rFonts w:eastAsia="宋体" w:hint="eastAsia"/>
          <w:lang w:val="en-US" w:eastAsia="zh-CN"/>
        </w:rPr>
        <w:t xml:space="preserve"> fixed as 2, and the length of </w:t>
      </w:r>
      <w:r w:rsidRPr="002D3E27">
        <w:rPr>
          <w:rFonts w:eastAsia="宋体"/>
          <w:lang w:val="en-US" w:eastAsia="zh-CN"/>
        </w:rPr>
        <w:t>Info Bits</w:t>
      </w:r>
      <w:r w:rsidR="00C8298D">
        <w:rPr>
          <w:rFonts w:eastAsia="宋体" w:hint="eastAsia"/>
          <w:lang w:val="en-US" w:eastAsia="zh-CN"/>
        </w:rPr>
        <w:t xml:space="preserve"> is set as 232 bits. In addition, it is not quite necessary for users to support high speed to </w:t>
      </w:r>
      <w:r w:rsidR="00AE1662" w:rsidRPr="00AE1662">
        <w:rPr>
          <w:rFonts w:eastAsia="宋体" w:hint="eastAsia"/>
          <w:lang w:val="en-US" w:eastAsia="zh-CN"/>
        </w:rPr>
        <w:t>D2D</w:t>
      </w:r>
      <w:r w:rsidR="00C8298D">
        <w:rPr>
          <w:rFonts w:eastAsia="宋体"/>
          <w:lang w:val="en-US" w:eastAsia="zh-CN"/>
        </w:rPr>
        <w:t xml:space="preserve"> discover</w:t>
      </w:r>
      <w:r w:rsidR="00C8298D">
        <w:rPr>
          <w:rFonts w:eastAsia="宋体" w:hint="eastAsia"/>
          <w:lang w:val="en-US" w:eastAsia="zh-CN"/>
        </w:rPr>
        <w:t xml:space="preserve">y. Therefore, it would be sufficient to discussion its performance with EPA5 channel model. </w:t>
      </w:r>
    </w:p>
    <w:p w:rsidR="00885363" w:rsidRDefault="00A5496C" w:rsidP="00950A9B">
      <w:pPr>
        <w:jc w:val="both"/>
        <w:rPr>
          <w:rFonts w:eastAsia="宋体"/>
          <w:lang w:val="en-US" w:eastAsia="zh-CN"/>
        </w:rPr>
      </w:pPr>
      <w:r w:rsidRPr="002D3E27">
        <w:rPr>
          <w:rFonts w:eastAsia="宋体" w:hint="eastAsia"/>
          <w:lang w:val="en-US" w:eastAsia="zh-CN"/>
        </w:rPr>
        <w:t>PSCCH</w:t>
      </w:r>
      <w:r w:rsidRPr="002D3E27">
        <w:rPr>
          <w:rFonts w:eastAsia="宋体" w:hint="eastAsia"/>
          <w:lang w:val="en-US" w:eastAsia="zh-CN"/>
        </w:rPr>
        <w:t>：</w:t>
      </w:r>
      <w:r w:rsidR="00C8298D">
        <w:rPr>
          <w:rFonts w:eastAsia="宋体" w:hint="eastAsia"/>
          <w:lang w:val="en-US" w:eastAsia="zh-CN"/>
        </w:rPr>
        <w:t>This channe</w:t>
      </w:r>
      <w:r w:rsidR="00885363">
        <w:rPr>
          <w:rFonts w:eastAsia="宋体" w:hint="eastAsia"/>
          <w:lang w:val="en-US" w:eastAsia="zh-CN"/>
        </w:rPr>
        <w:t>l is used for D2D communication which requires better mobility. Although the number of PRB is fixed as 1, different lengths of Info Bits are used for different spectrum bands. Therefore, the performance of different channel bands with EVA70 channel model should be studied.</w:t>
      </w:r>
    </w:p>
    <w:p w:rsidR="00885363" w:rsidRDefault="00A5496C" w:rsidP="00950A9B">
      <w:pPr>
        <w:jc w:val="both"/>
        <w:rPr>
          <w:rFonts w:eastAsia="宋体"/>
          <w:lang w:val="en-US" w:eastAsia="zh-CN"/>
        </w:rPr>
      </w:pPr>
      <w:r w:rsidRPr="002D3E27">
        <w:rPr>
          <w:rFonts w:eastAsia="宋体" w:hint="eastAsia"/>
          <w:lang w:val="en-US" w:eastAsia="zh-CN"/>
        </w:rPr>
        <w:t>PSSCH</w:t>
      </w:r>
      <w:r w:rsidRPr="002D3E27">
        <w:rPr>
          <w:rFonts w:eastAsia="宋体" w:hint="eastAsia"/>
          <w:lang w:val="en-US" w:eastAsia="zh-CN"/>
        </w:rPr>
        <w:t>：</w:t>
      </w:r>
      <w:r w:rsidR="00885363">
        <w:rPr>
          <w:rFonts w:eastAsia="宋体" w:hint="eastAsia"/>
          <w:lang w:val="en-US" w:eastAsia="zh-CN"/>
        </w:rPr>
        <w:t xml:space="preserve">This channel is used for D2D communication and has to support </w:t>
      </w:r>
      <w:r w:rsidR="00885363">
        <w:rPr>
          <w:rFonts w:eastAsia="宋体"/>
          <w:lang w:val="en-US" w:eastAsia="zh-CN"/>
        </w:rPr>
        <w:t>various</w:t>
      </w:r>
      <w:r w:rsidR="00885363">
        <w:rPr>
          <w:rFonts w:eastAsia="宋体" w:hint="eastAsia"/>
          <w:lang w:val="en-US" w:eastAsia="zh-CN"/>
        </w:rPr>
        <w:t xml:space="preserve"> number of PRBs and different lengths of Info Bits. T</w:t>
      </w:r>
      <w:r w:rsidR="00885363">
        <w:rPr>
          <w:rFonts w:eastAsia="宋体"/>
          <w:lang w:val="en-US" w:eastAsia="zh-CN"/>
        </w:rPr>
        <w:t>h</w:t>
      </w:r>
      <w:r w:rsidR="00885363">
        <w:rPr>
          <w:rFonts w:eastAsia="宋体" w:hint="eastAsia"/>
          <w:lang w:val="en-US" w:eastAsia="zh-CN"/>
        </w:rPr>
        <w:t xml:space="preserve">e support of high speed is also required. Therefore, </w:t>
      </w:r>
      <w:r w:rsidR="00885363">
        <w:rPr>
          <w:rFonts w:eastAsia="宋体"/>
          <w:lang w:val="en-US" w:eastAsia="zh-CN"/>
        </w:rPr>
        <w:t>channel</w:t>
      </w:r>
      <w:r w:rsidR="00885363">
        <w:rPr>
          <w:rFonts w:eastAsia="宋体" w:hint="eastAsia"/>
          <w:lang w:val="en-US" w:eastAsia="zh-CN"/>
        </w:rPr>
        <w:t xml:space="preserve"> model EVA70 should be applied.</w:t>
      </w:r>
    </w:p>
    <w:p w:rsidR="00627FAC" w:rsidRDefault="00A5496C" w:rsidP="00950A9B">
      <w:pPr>
        <w:jc w:val="both"/>
        <w:rPr>
          <w:rFonts w:eastAsia="宋体"/>
          <w:lang w:val="en-US" w:eastAsia="zh-CN"/>
        </w:rPr>
      </w:pPr>
      <w:r w:rsidRPr="002D3E27">
        <w:rPr>
          <w:rFonts w:eastAsia="宋体" w:hint="eastAsia"/>
          <w:lang w:val="en-US" w:eastAsia="zh-CN"/>
        </w:rPr>
        <w:lastRenderedPageBreak/>
        <w:t>PSBCH</w:t>
      </w:r>
      <w:r w:rsidRPr="002D3E27">
        <w:rPr>
          <w:rFonts w:eastAsia="宋体" w:hint="eastAsia"/>
          <w:lang w:val="en-US" w:eastAsia="zh-CN"/>
        </w:rPr>
        <w:t>：</w:t>
      </w:r>
      <w:r w:rsidR="00885363">
        <w:rPr>
          <w:rFonts w:eastAsia="宋体" w:hint="eastAsia"/>
          <w:lang w:val="en-US" w:eastAsia="zh-CN"/>
        </w:rPr>
        <w:t xml:space="preserve">This channel is used for D2D broadcasting and synchronization, and it has a fixed number of PRBs as 6. It is also not necessary for this channel to support high mobility. Therefore, </w:t>
      </w:r>
      <w:r w:rsidR="00627FAC">
        <w:rPr>
          <w:rFonts w:eastAsia="宋体" w:hint="eastAsia"/>
          <w:lang w:val="en-US" w:eastAsia="zh-CN"/>
        </w:rPr>
        <w:t>channel model EPA5 should be used.</w:t>
      </w:r>
    </w:p>
    <w:p w:rsidR="001E7061" w:rsidRDefault="00E41ABF" w:rsidP="00950A9B">
      <w:pPr>
        <w:jc w:val="both"/>
        <w:rPr>
          <w:rFonts w:eastAsia="宋体"/>
          <w:lang w:val="en-US" w:eastAsia="zh-CN"/>
        </w:rPr>
      </w:pPr>
      <w:r w:rsidRPr="004901DB">
        <w:rPr>
          <w:rFonts w:eastAsia="宋体" w:hint="eastAsia"/>
          <w:lang w:val="en-US" w:eastAsia="zh-CN"/>
        </w:rPr>
        <w:t xml:space="preserve">According to the discussions above and the contents in [1][2], the D2D physical channels to be studied are summarized below. </w:t>
      </w:r>
    </w:p>
    <w:p w:rsidR="007A70C8" w:rsidRPr="007A70C8" w:rsidRDefault="007A70C8" w:rsidP="007A70C8">
      <w:pPr>
        <w:jc w:val="center"/>
        <w:rPr>
          <w:rFonts w:eastAsia="宋体"/>
          <w:b/>
          <w:lang w:val="en-US" w:eastAsia="zh-CN"/>
        </w:rPr>
      </w:pPr>
      <w:r w:rsidRPr="007A70C8">
        <w:rPr>
          <w:rFonts w:eastAsia="宋体"/>
          <w:b/>
          <w:lang w:val="en-US" w:eastAsia="zh-CN"/>
        </w:rPr>
        <w:t>T</w:t>
      </w:r>
      <w:r w:rsidRPr="007A70C8">
        <w:rPr>
          <w:rFonts w:eastAsia="宋体" w:hint="eastAsia"/>
          <w:b/>
          <w:lang w:val="en-US" w:eastAsia="zh-CN"/>
        </w:rPr>
        <w:t>able</w:t>
      </w:r>
      <w:r w:rsidRPr="007A70C8">
        <w:rPr>
          <w:rFonts w:eastAsia="宋体"/>
          <w:b/>
          <w:lang w:val="en-US" w:eastAsia="zh-CN"/>
        </w:rPr>
        <w:t>1</w:t>
      </w:r>
      <w:r w:rsidR="00111384">
        <w:rPr>
          <w:rFonts w:eastAsia="宋体"/>
          <w:b/>
          <w:lang w:val="en-US" w:eastAsia="zh-CN"/>
        </w:rPr>
        <w:t xml:space="preserve">: </w:t>
      </w:r>
      <w:r w:rsidR="00111384" w:rsidRPr="00111384">
        <w:rPr>
          <w:rFonts w:eastAsia="宋体"/>
          <w:b/>
          <w:lang w:val="en-US" w:eastAsia="zh-CN"/>
        </w:rPr>
        <w:t>Summary</w:t>
      </w:r>
      <w:r>
        <w:rPr>
          <w:rFonts w:eastAsia="宋体"/>
          <w:b/>
          <w:lang w:val="en-US" w:eastAsia="zh-CN"/>
        </w:rPr>
        <w:t xml:space="preserve"> of </w:t>
      </w:r>
      <w:r w:rsidRPr="007A70C8">
        <w:rPr>
          <w:rFonts w:eastAsia="宋体"/>
          <w:b/>
          <w:lang w:val="en-US" w:eastAsia="zh-CN"/>
        </w:rPr>
        <w:t>D2D physical channel</w:t>
      </w:r>
    </w:p>
    <w:tbl>
      <w:tblPr>
        <w:tblStyle w:val="af4"/>
        <w:tblW w:w="0" w:type="auto"/>
        <w:tblLook w:val="04A0"/>
      </w:tblPr>
      <w:tblGrid>
        <w:gridCol w:w="2033"/>
        <w:gridCol w:w="1635"/>
        <w:gridCol w:w="1671"/>
        <w:gridCol w:w="1912"/>
        <w:gridCol w:w="1324"/>
        <w:gridCol w:w="1272"/>
      </w:tblGrid>
      <w:tr w:rsidR="007A70C8" w:rsidTr="007A70C8">
        <w:tc>
          <w:tcPr>
            <w:tcW w:w="2046" w:type="dxa"/>
            <w:shd w:val="clear" w:color="auto" w:fill="8DB3E2" w:themeFill="text2" w:themeFillTint="66"/>
          </w:tcPr>
          <w:p w:rsidR="007A70C8" w:rsidRPr="001E7061" w:rsidRDefault="007A70C8" w:rsidP="003930B9">
            <w:pPr>
              <w:jc w:val="center"/>
              <w:rPr>
                <w:rFonts w:eastAsia="宋体"/>
                <w:b/>
                <w:lang w:eastAsia="zh-CN"/>
              </w:rPr>
            </w:pPr>
            <w:r w:rsidRPr="001E7061">
              <w:rPr>
                <w:rFonts w:eastAsia="宋体"/>
                <w:b/>
                <w:lang w:val="en-US" w:eastAsia="zh-CN"/>
              </w:rPr>
              <w:t>D2D physical channel</w:t>
            </w:r>
          </w:p>
        </w:tc>
        <w:tc>
          <w:tcPr>
            <w:tcW w:w="1643" w:type="dxa"/>
            <w:shd w:val="clear" w:color="auto" w:fill="8DB3E2" w:themeFill="text2" w:themeFillTint="66"/>
          </w:tcPr>
          <w:p w:rsidR="007A70C8" w:rsidRPr="001E7061" w:rsidRDefault="007A70C8" w:rsidP="003930B9">
            <w:pPr>
              <w:jc w:val="center"/>
              <w:rPr>
                <w:rFonts w:eastAsia="宋体"/>
                <w:b/>
                <w:lang w:eastAsia="zh-CN"/>
              </w:rPr>
            </w:pPr>
            <w:r w:rsidRPr="001E7061">
              <w:rPr>
                <w:rFonts w:eastAsia="宋体"/>
                <w:b/>
                <w:lang w:eastAsia="zh-CN"/>
              </w:rPr>
              <w:t>Info Bits</w:t>
            </w:r>
          </w:p>
        </w:tc>
        <w:tc>
          <w:tcPr>
            <w:tcW w:w="1683" w:type="dxa"/>
            <w:shd w:val="clear" w:color="auto" w:fill="8DB3E2" w:themeFill="text2" w:themeFillTint="66"/>
          </w:tcPr>
          <w:p w:rsidR="007A70C8" w:rsidRPr="001E7061" w:rsidRDefault="007A70C8" w:rsidP="003930B9">
            <w:pPr>
              <w:jc w:val="center"/>
              <w:rPr>
                <w:rFonts w:eastAsia="宋体"/>
                <w:b/>
                <w:lang w:eastAsia="zh-CN"/>
              </w:rPr>
            </w:pPr>
            <w:r w:rsidRPr="001E7061">
              <w:rPr>
                <w:rFonts w:eastAsia="宋体"/>
                <w:b/>
                <w:lang w:eastAsia="zh-CN"/>
              </w:rPr>
              <w:t>CRC Size</w:t>
            </w:r>
          </w:p>
        </w:tc>
        <w:tc>
          <w:tcPr>
            <w:tcW w:w="1920" w:type="dxa"/>
            <w:shd w:val="clear" w:color="auto" w:fill="8DB3E2" w:themeFill="text2" w:themeFillTint="66"/>
          </w:tcPr>
          <w:p w:rsidR="007A70C8" w:rsidRPr="001E7061" w:rsidRDefault="007A70C8" w:rsidP="003930B9">
            <w:pPr>
              <w:jc w:val="center"/>
              <w:rPr>
                <w:rFonts w:eastAsia="宋体"/>
                <w:b/>
                <w:lang w:eastAsia="zh-CN"/>
              </w:rPr>
            </w:pPr>
            <w:r w:rsidRPr="001E7061">
              <w:rPr>
                <w:rFonts w:eastAsia="宋体"/>
                <w:b/>
                <w:lang w:eastAsia="zh-CN"/>
              </w:rPr>
              <w:t>Modulation</w:t>
            </w:r>
          </w:p>
        </w:tc>
        <w:tc>
          <w:tcPr>
            <w:tcW w:w="1331" w:type="dxa"/>
            <w:shd w:val="clear" w:color="auto" w:fill="8DB3E2" w:themeFill="text2" w:themeFillTint="66"/>
          </w:tcPr>
          <w:p w:rsidR="007A70C8" w:rsidRPr="001E7061" w:rsidRDefault="007A70C8" w:rsidP="003930B9">
            <w:pPr>
              <w:jc w:val="center"/>
              <w:rPr>
                <w:rFonts w:eastAsia="宋体"/>
                <w:b/>
                <w:lang w:eastAsia="zh-CN"/>
              </w:rPr>
            </w:pPr>
            <w:r w:rsidRPr="001E7061">
              <w:rPr>
                <w:rFonts w:eastAsia="宋体"/>
                <w:b/>
                <w:lang w:eastAsia="zh-CN"/>
              </w:rPr>
              <w:t>PRBs</w:t>
            </w:r>
          </w:p>
        </w:tc>
        <w:tc>
          <w:tcPr>
            <w:tcW w:w="1224" w:type="dxa"/>
            <w:shd w:val="clear" w:color="auto" w:fill="8DB3E2" w:themeFill="text2" w:themeFillTint="66"/>
          </w:tcPr>
          <w:p w:rsidR="007A70C8" w:rsidRPr="001E7061" w:rsidRDefault="007A70C8" w:rsidP="003930B9">
            <w:pPr>
              <w:jc w:val="center"/>
              <w:rPr>
                <w:rFonts w:eastAsia="宋体"/>
                <w:b/>
                <w:lang w:eastAsia="zh-CN"/>
              </w:rPr>
            </w:pPr>
            <w:r w:rsidRPr="007A70C8">
              <w:rPr>
                <w:rFonts w:eastAsia="宋体"/>
                <w:b/>
                <w:lang w:eastAsia="zh-CN"/>
              </w:rPr>
              <w:t>Propagation Channel</w:t>
            </w:r>
          </w:p>
        </w:tc>
      </w:tr>
      <w:tr w:rsidR="007A70C8" w:rsidTr="007A70C8">
        <w:tc>
          <w:tcPr>
            <w:tcW w:w="2046" w:type="dxa"/>
          </w:tcPr>
          <w:p w:rsidR="007A70C8" w:rsidRPr="007A70C8" w:rsidRDefault="007A70C8" w:rsidP="003930B9">
            <w:pPr>
              <w:jc w:val="center"/>
              <w:rPr>
                <w:rFonts w:eastAsia="宋体"/>
                <w:b/>
                <w:lang w:eastAsia="zh-CN"/>
              </w:rPr>
            </w:pPr>
            <w:r w:rsidRPr="007A70C8">
              <w:rPr>
                <w:rFonts w:eastAsia="宋体" w:hint="eastAsia"/>
                <w:b/>
                <w:lang w:eastAsia="zh-CN"/>
              </w:rPr>
              <w:t>PSDCH</w:t>
            </w:r>
          </w:p>
        </w:tc>
        <w:tc>
          <w:tcPr>
            <w:tcW w:w="1643" w:type="dxa"/>
          </w:tcPr>
          <w:p w:rsidR="007A70C8" w:rsidRDefault="007A70C8" w:rsidP="003930B9">
            <w:pPr>
              <w:jc w:val="center"/>
              <w:rPr>
                <w:rFonts w:eastAsia="宋体"/>
                <w:lang w:eastAsia="zh-CN"/>
              </w:rPr>
            </w:pPr>
            <w:r>
              <w:rPr>
                <w:rFonts w:eastAsia="宋体" w:hint="eastAsia"/>
                <w:lang w:eastAsia="zh-CN"/>
              </w:rPr>
              <w:t>232</w:t>
            </w:r>
          </w:p>
        </w:tc>
        <w:tc>
          <w:tcPr>
            <w:tcW w:w="1683" w:type="dxa"/>
          </w:tcPr>
          <w:p w:rsidR="007A70C8" w:rsidRDefault="007A70C8" w:rsidP="003930B9">
            <w:pPr>
              <w:jc w:val="center"/>
              <w:rPr>
                <w:rFonts w:eastAsia="宋体"/>
                <w:lang w:eastAsia="zh-CN"/>
              </w:rPr>
            </w:pPr>
            <w:r>
              <w:rPr>
                <w:rFonts w:eastAsia="宋体" w:hint="eastAsia"/>
                <w:lang w:eastAsia="zh-CN"/>
              </w:rPr>
              <w:t>24</w:t>
            </w:r>
          </w:p>
        </w:tc>
        <w:tc>
          <w:tcPr>
            <w:tcW w:w="1920" w:type="dxa"/>
          </w:tcPr>
          <w:p w:rsidR="007A70C8" w:rsidRDefault="007A70C8" w:rsidP="003930B9">
            <w:pPr>
              <w:jc w:val="center"/>
              <w:rPr>
                <w:rFonts w:eastAsia="宋体"/>
                <w:lang w:eastAsia="zh-CN"/>
              </w:rPr>
            </w:pPr>
            <w:r>
              <w:rPr>
                <w:rFonts w:eastAsia="宋体" w:hint="eastAsia"/>
                <w:lang w:eastAsia="zh-CN"/>
              </w:rPr>
              <w:t>QPSK</w:t>
            </w:r>
          </w:p>
        </w:tc>
        <w:tc>
          <w:tcPr>
            <w:tcW w:w="1331" w:type="dxa"/>
          </w:tcPr>
          <w:p w:rsidR="007A70C8" w:rsidRDefault="007A70C8" w:rsidP="003930B9">
            <w:pPr>
              <w:jc w:val="center"/>
              <w:rPr>
                <w:rFonts w:eastAsia="宋体"/>
                <w:lang w:eastAsia="zh-CN"/>
              </w:rPr>
            </w:pPr>
            <w:r>
              <w:rPr>
                <w:rFonts w:eastAsia="宋体" w:hint="eastAsia"/>
                <w:lang w:eastAsia="zh-CN"/>
              </w:rPr>
              <w:t>2</w:t>
            </w:r>
          </w:p>
        </w:tc>
        <w:tc>
          <w:tcPr>
            <w:tcW w:w="1224" w:type="dxa"/>
          </w:tcPr>
          <w:p w:rsidR="007A70C8" w:rsidRDefault="007A70C8" w:rsidP="003930B9">
            <w:pPr>
              <w:jc w:val="center"/>
              <w:rPr>
                <w:rFonts w:eastAsia="宋体"/>
                <w:lang w:eastAsia="zh-CN"/>
              </w:rPr>
            </w:pPr>
            <w:r>
              <w:rPr>
                <w:rFonts w:eastAsia="宋体" w:hint="eastAsia"/>
                <w:lang w:val="en-US" w:eastAsia="zh-CN"/>
              </w:rPr>
              <w:t>EPA5</w:t>
            </w:r>
          </w:p>
        </w:tc>
      </w:tr>
      <w:tr w:rsidR="007A70C8" w:rsidTr="007A70C8">
        <w:tc>
          <w:tcPr>
            <w:tcW w:w="2046" w:type="dxa"/>
          </w:tcPr>
          <w:p w:rsidR="007A70C8" w:rsidRPr="007A70C8" w:rsidRDefault="007A70C8" w:rsidP="003930B9">
            <w:pPr>
              <w:jc w:val="center"/>
              <w:rPr>
                <w:rFonts w:eastAsia="宋体"/>
                <w:b/>
                <w:lang w:eastAsia="zh-CN"/>
              </w:rPr>
            </w:pPr>
            <w:r w:rsidRPr="007A70C8">
              <w:rPr>
                <w:rFonts w:eastAsia="宋体" w:hint="eastAsia"/>
                <w:b/>
                <w:lang w:eastAsia="zh-CN"/>
              </w:rPr>
              <w:t>PSCCH</w:t>
            </w:r>
          </w:p>
        </w:tc>
        <w:tc>
          <w:tcPr>
            <w:tcW w:w="1643" w:type="dxa"/>
          </w:tcPr>
          <w:p w:rsidR="007A70C8" w:rsidRPr="008A6DCC" w:rsidRDefault="007A70C8" w:rsidP="003930B9">
            <w:pPr>
              <w:jc w:val="center"/>
              <w:rPr>
                <w:rFonts w:eastAsia="宋体"/>
                <w:lang w:eastAsia="zh-CN"/>
              </w:rPr>
            </w:pPr>
            <w:r>
              <w:rPr>
                <w:rFonts w:eastAsia="宋体"/>
                <w:lang w:eastAsia="zh-CN"/>
              </w:rPr>
              <w:t>34 (5MH</w:t>
            </w:r>
            <w:r w:rsidRPr="008A6DCC">
              <w:rPr>
                <w:rFonts w:eastAsia="宋体"/>
                <w:lang w:eastAsia="zh-CN"/>
              </w:rPr>
              <w:t>z)</w:t>
            </w:r>
          </w:p>
          <w:p w:rsidR="007A70C8" w:rsidRDefault="007A70C8" w:rsidP="003930B9">
            <w:pPr>
              <w:jc w:val="center"/>
              <w:rPr>
                <w:rFonts w:eastAsia="宋体"/>
                <w:lang w:eastAsia="zh-CN"/>
              </w:rPr>
            </w:pPr>
            <w:r>
              <w:rPr>
                <w:rFonts w:eastAsia="宋体"/>
                <w:lang w:eastAsia="zh-CN"/>
              </w:rPr>
              <w:t>38 (10MH</w:t>
            </w:r>
            <w:r w:rsidRPr="008A6DCC">
              <w:rPr>
                <w:rFonts w:eastAsia="宋体"/>
                <w:lang w:eastAsia="zh-CN"/>
              </w:rPr>
              <w:t>z)</w:t>
            </w:r>
          </w:p>
        </w:tc>
        <w:tc>
          <w:tcPr>
            <w:tcW w:w="1683" w:type="dxa"/>
          </w:tcPr>
          <w:p w:rsidR="007A70C8" w:rsidRDefault="007A70C8" w:rsidP="003930B9">
            <w:pPr>
              <w:jc w:val="center"/>
              <w:rPr>
                <w:rFonts w:eastAsia="宋体"/>
                <w:lang w:eastAsia="zh-CN"/>
              </w:rPr>
            </w:pPr>
            <w:r>
              <w:rPr>
                <w:rFonts w:eastAsia="宋体" w:hint="eastAsia"/>
                <w:lang w:eastAsia="zh-CN"/>
              </w:rPr>
              <w:t>16</w:t>
            </w:r>
          </w:p>
        </w:tc>
        <w:tc>
          <w:tcPr>
            <w:tcW w:w="1920" w:type="dxa"/>
          </w:tcPr>
          <w:p w:rsidR="007A70C8" w:rsidRDefault="007A70C8" w:rsidP="003930B9">
            <w:pPr>
              <w:jc w:val="center"/>
              <w:rPr>
                <w:rFonts w:eastAsia="宋体"/>
                <w:lang w:eastAsia="zh-CN"/>
              </w:rPr>
            </w:pPr>
            <w:r>
              <w:rPr>
                <w:rFonts w:eastAsia="宋体" w:hint="eastAsia"/>
                <w:lang w:eastAsia="zh-CN"/>
              </w:rPr>
              <w:t>QPSK</w:t>
            </w:r>
          </w:p>
        </w:tc>
        <w:tc>
          <w:tcPr>
            <w:tcW w:w="1331" w:type="dxa"/>
          </w:tcPr>
          <w:p w:rsidR="007A70C8" w:rsidRDefault="007A70C8" w:rsidP="003930B9">
            <w:pPr>
              <w:jc w:val="center"/>
              <w:rPr>
                <w:rFonts w:eastAsia="宋体"/>
                <w:lang w:eastAsia="zh-CN"/>
              </w:rPr>
            </w:pPr>
            <w:r>
              <w:rPr>
                <w:rFonts w:eastAsia="宋体" w:hint="eastAsia"/>
                <w:lang w:eastAsia="zh-CN"/>
              </w:rPr>
              <w:t>1</w:t>
            </w:r>
          </w:p>
        </w:tc>
        <w:tc>
          <w:tcPr>
            <w:tcW w:w="1224" w:type="dxa"/>
          </w:tcPr>
          <w:p w:rsidR="007A70C8" w:rsidRDefault="007A70C8" w:rsidP="003930B9">
            <w:pPr>
              <w:jc w:val="center"/>
              <w:rPr>
                <w:rFonts w:eastAsia="宋体"/>
                <w:lang w:eastAsia="zh-CN"/>
              </w:rPr>
            </w:pPr>
            <w:r>
              <w:rPr>
                <w:rFonts w:eastAsia="宋体" w:hint="eastAsia"/>
                <w:lang w:val="en-US" w:eastAsia="zh-CN"/>
              </w:rPr>
              <w:t>EVA70</w:t>
            </w:r>
          </w:p>
        </w:tc>
      </w:tr>
      <w:tr w:rsidR="007A70C8" w:rsidTr="007A70C8">
        <w:tc>
          <w:tcPr>
            <w:tcW w:w="2046" w:type="dxa"/>
          </w:tcPr>
          <w:p w:rsidR="007A70C8" w:rsidRPr="007A70C8" w:rsidRDefault="007A70C8" w:rsidP="003930B9">
            <w:pPr>
              <w:jc w:val="center"/>
              <w:rPr>
                <w:rFonts w:eastAsia="宋体"/>
                <w:b/>
                <w:lang w:eastAsia="zh-CN"/>
              </w:rPr>
            </w:pPr>
            <w:r w:rsidRPr="007A70C8">
              <w:rPr>
                <w:rFonts w:eastAsia="宋体" w:hint="eastAsia"/>
                <w:b/>
                <w:lang w:eastAsia="zh-CN"/>
              </w:rPr>
              <w:t>PSSCH</w:t>
            </w:r>
          </w:p>
        </w:tc>
        <w:tc>
          <w:tcPr>
            <w:tcW w:w="1643" w:type="dxa"/>
          </w:tcPr>
          <w:p w:rsidR="007A70C8" w:rsidRDefault="007A70C8" w:rsidP="003930B9">
            <w:pPr>
              <w:jc w:val="center"/>
              <w:rPr>
                <w:rFonts w:eastAsia="宋体"/>
                <w:lang w:eastAsia="zh-CN"/>
              </w:rPr>
            </w:pPr>
            <w:r>
              <w:rPr>
                <w:rFonts w:eastAsia="宋体" w:hint="eastAsia"/>
                <w:lang w:eastAsia="zh-CN"/>
              </w:rPr>
              <w:t>ALL</w:t>
            </w:r>
          </w:p>
        </w:tc>
        <w:tc>
          <w:tcPr>
            <w:tcW w:w="1683" w:type="dxa"/>
          </w:tcPr>
          <w:p w:rsidR="007A70C8" w:rsidRDefault="007A70C8" w:rsidP="003930B9">
            <w:pPr>
              <w:jc w:val="center"/>
              <w:rPr>
                <w:rFonts w:eastAsia="宋体"/>
                <w:lang w:eastAsia="zh-CN"/>
              </w:rPr>
            </w:pPr>
            <w:r>
              <w:rPr>
                <w:rFonts w:eastAsia="宋体" w:hint="eastAsia"/>
                <w:lang w:eastAsia="zh-CN"/>
              </w:rPr>
              <w:t>24</w:t>
            </w:r>
          </w:p>
        </w:tc>
        <w:tc>
          <w:tcPr>
            <w:tcW w:w="1920" w:type="dxa"/>
          </w:tcPr>
          <w:p w:rsidR="007A70C8" w:rsidRDefault="007A70C8" w:rsidP="003930B9">
            <w:pPr>
              <w:jc w:val="center"/>
              <w:rPr>
                <w:rFonts w:eastAsia="宋体"/>
                <w:lang w:eastAsia="zh-CN"/>
              </w:rPr>
            </w:pPr>
            <w:r>
              <w:rPr>
                <w:rFonts w:eastAsia="宋体" w:hint="eastAsia"/>
                <w:lang w:eastAsia="zh-CN"/>
              </w:rPr>
              <w:t>ALL</w:t>
            </w:r>
          </w:p>
        </w:tc>
        <w:tc>
          <w:tcPr>
            <w:tcW w:w="1331" w:type="dxa"/>
          </w:tcPr>
          <w:p w:rsidR="007A70C8" w:rsidRDefault="007A70C8" w:rsidP="003930B9">
            <w:pPr>
              <w:jc w:val="center"/>
              <w:rPr>
                <w:rFonts w:eastAsia="宋体"/>
                <w:lang w:eastAsia="zh-CN"/>
              </w:rPr>
            </w:pPr>
            <w:r>
              <w:rPr>
                <w:rFonts w:eastAsia="宋体" w:hint="eastAsia"/>
                <w:lang w:eastAsia="zh-CN"/>
              </w:rPr>
              <w:t>ALL</w:t>
            </w:r>
          </w:p>
        </w:tc>
        <w:tc>
          <w:tcPr>
            <w:tcW w:w="1224" w:type="dxa"/>
          </w:tcPr>
          <w:p w:rsidR="007A70C8" w:rsidRDefault="007A70C8" w:rsidP="003930B9">
            <w:pPr>
              <w:jc w:val="center"/>
              <w:rPr>
                <w:rFonts w:eastAsia="宋体"/>
                <w:lang w:eastAsia="zh-CN"/>
              </w:rPr>
            </w:pPr>
            <w:r>
              <w:rPr>
                <w:rFonts w:eastAsia="宋体" w:hint="eastAsia"/>
                <w:lang w:val="en-US" w:eastAsia="zh-CN"/>
              </w:rPr>
              <w:t>EVA70</w:t>
            </w:r>
          </w:p>
        </w:tc>
      </w:tr>
      <w:tr w:rsidR="007A70C8" w:rsidTr="007A70C8">
        <w:tc>
          <w:tcPr>
            <w:tcW w:w="2046" w:type="dxa"/>
          </w:tcPr>
          <w:p w:rsidR="007A70C8" w:rsidRPr="007A70C8" w:rsidRDefault="007A70C8" w:rsidP="003930B9">
            <w:pPr>
              <w:jc w:val="center"/>
              <w:rPr>
                <w:rFonts w:eastAsia="宋体"/>
                <w:b/>
                <w:lang w:eastAsia="zh-CN"/>
              </w:rPr>
            </w:pPr>
            <w:r w:rsidRPr="007A70C8">
              <w:rPr>
                <w:rFonts w:eastAsia="宋体" w:hint="eastAsia"/>
                <w:b/>
                <w:lang w:eastAsia="zh-CN"/>
              </w:rPr>
              <w:t>PSBCH</w:t>
            </w:r>
          </w:p>
        </w:tc>
        <w:tc>
          <w:tcPr>
            <w:tcW w:w="1643" w:type="dxa"/>
          </w:tcPr>
          <w:p w:rsidR="007A70C8" w:rsidRDefault="007A70C8" w:rsidP="003930B9">
            <w:pPr>
              <w:jc w:val="center"/>
              <w:rPr>
                <w:rFonts w:eastAsia="宋体"/>
                <w:lang w:eastAsia="zh-CN"/>
              </w:rPr>
            </w:pPr>
            <w:r>
              <w:rPr>
                <w:rFonts w:eastAsia="宋体" w:hint="eastAsia"/>
                <w:lang w:eastAsia="zh-CN"/>
              </w:rPr>
              <w:t>40</w:t>
            </w:r>
          </w:p>
        </w:tc>
        <w:tc>
          <w:tcPr>
            <w:tcW w:w="1683" w:type="dxa"/>
          </w:tcPr>
          <w:p w:rsidR="007A70C8" w:rsidRDefault="007A70C8" w:rsidP="003930B9">
            <w:pPr>
              <w:jc w:val="center"/>
              <w:rPr>
                <w:rFonts w:eastAsia="宋体"/>
                <w:lang w:eastAsia="zh-CN"/>
              </w:rPr>
            </w:pPr>
            <w:r>
              <w:rPr>
                <w:rFonts w:eastAsia="宋体" w:hint="eastAsia"/>
                <w:lang w:eastAsia="zh-CN"/>
              </w:rPr>
              <w:t>16</w:t>
            </w:r>
          </w:p>
        </w:tc>
        <w:tc>
          <w:tcPr>
            <w:tcW w:w="1920" w:type="dxa"/>
          </w:tcPr>
          <w:p w:rsidR="007A70C8" w:rsidRDefault="007A70C8" w:rsidP="003930B9">
            <w:pPr>
              <w:jc w:val="center"/>
              <w:rPr>
                <w:rFonts w:eastAsia="宋体"/>
                <w:lang w:eastAsia="zh-CN"/>
              </w:rPr>
            </w:pPr>
            <w:r>
              <w:rPr>
                <w:rFonts w:eastAsia="宋体" w:hint="eastAsia"/>
                <w:lang w:eastAsia="zh-CN"/>
              </w:rPr>
              <w:t>QPSK</w:t>
            </w:r>
          </w:p>
        </w:tc>
        <w:tc>
          <w:tcPr>
            <w:tcW w:w="1331" w:type="dxa"/>
          </w:tcPr>
          <w:p w:rsidR="007A70C8" w:rsidRDefault="007A70C8" w:rsidP="003930B9">
            <w:pPr>
              <w:jc w:val="center"/>
              <w:rPr>
                <w:rFonts w:eastAsia="宋体"/>
                <w:lang w:eastAsia="zh-CN"/>
              </w:rPr>
            </w:pPr>
            <w:r>
              <w:rPr>
                <w:rFonts w:eastAsia="宋体" w:hint="eastAsia"/>
                <w:lang w:eastAsia="zh-CN"/>
              </w:rPr>
              <w:t>6</w:t>
            </w:r>
          </w:p>
        </w:tc>
        <w:tc>
          <w:tcPr>
            <w:tcW w:w="1224" w:type="dxa"/>
          </w:tcPr>
          <w:p w:rsidR="007A70C8" w:rsidRDefault="007A70C8" w:rsidP="003930B9">
            <w:pPr>
              <w:jc w:val="center"/>
              <w:rPr>
                <w:rFonts w:eastAsia="宋体"/>
                <w:lang w:eastAsia="zh-CN"/>
              </w:rPr>
            </w:pPr>
            <w:r>
              <w:rPr>
                <w:rFonts w:eastAsia="宋体" w:hint="eastAsia"/>
                <w:lang w:val="en-US" w:eastAsia="zh-CN"/>
              </w:rPr>
              <w:t>EPA5</w:t>
            </w:r>
          </w:p>
        </w:tc>
      </w:tr>
    </w:tbl>
    <w:p w:rsidR="001E7061" w:rsidRPr="001E7061" w:rsidRDefault="003930B9" w:rsidP="00950A9B">
      <w:pPr>
        <w:jc w:val="both"/>
        <w:rPr>
          <w:rFonts w:eastAsia="宋体"/>
          <w:lang w:eastAsia="zh-CN"/>
        </w:rPr>
      </w:pPr>
      <w:r w:rsidRPr="003930B9">
        <w:rPr>
          <w:rFonts w:eastAsia="宋体"/>
          <w:b/>
          <w:lang w:eastAsia="zh-CN"/>
        </w:rPr>
        <w:t>Noted:</w:t>
      </w:r>
      <w:r w:rsidRPr="003930B9">
        <w:rPr>
          <w:rFonts w:eastAsia="宋体"/>
          <w:lang w:eastAsia="zh-CN"/>
        </w:rPr>
        <w:t xml:space="preserve"> ALL indicates that every possible c</w:t>
      </w:r>
      <w:r w:rsidR="00111384">
        <w:rPr>
          <w:rFonts w:eastAsia="宋体"/>
          <w:lang w:eastAsia="zh-CN"/>
        </w:rPr>
        <w:t>onfiguration should be included</w:t>
      </w:r>
      <w:r w:rsidR="00111384">
        <w:rPr>
          <w:rFonts w:eastAsia="宋体" w:hint="eastAsia"/>
          <w:lang w:eastAsia="zh-CN"/>
        </w:rPr>
        <w:t>.</w:t>
      </w:r>
    </w:p>
    <w:p w:rsidR="008A17FD" w:rsidRDefault="00627FAC" w:rsidP="00950A9B">
      <w:pPr>
        <w:jc w:val="both"/>
        <w:rPr>
          <w:rFonts w:eastAsia="宋体"/>
          <w:b/>
          <w:lang w:val="en-US" w:eastAsia="zh-CN"/>
        </w:rPr>
      </w:pPr>
      <w:r w:rsidRPr="00627FAC">
        <w:rPr>
          <w:rFonts w:eastAsia="宋体" w:hint="eastAsia"/>
          <w:b/>
          <w:lang w:val="en-US" w:eastAsia="zh-CN"/>
        </w:rPr>
        <w:t>Proposal 1: Four channels, i.e. PSDCH, PSCCH, PSSCH and PSBCH, should be well studied. And different configurations (including number of PRBs, length of Info Bits and channel models) for these channels should be selected based on each channel</w:t>
      </w:r>
      <w:r w:rsidRPr="00627FAC">
        <w:rPr>
          <w:rFonts w:eastAsia="宋体"/>
          <w:b/>
          <w:lang w:val="en-US" w:eastAsia="zh-CN"/>
        </w:rPr>
        <w:t>’</w:t>
      </w:r>
      <w:r w:rsidRPr="00627FAC">
        <w:rPr>
          <w:rFonts w:eastAsia="宋体" w:hint="eastAsia"/>
          <w:b/>
          <w:lang w:val="en-US" w:eastAsia="zh-CN"/>
        </w:rPr>
        <w:t>s characteristics.</w:t>
      </w:r>
    </w:p>
    <w:p w:rsidR="007A70C8" w:rsidRPr="00627FAC" w:rsidRDefault="007A70C8" w:rsidP="00950A9B">
      <w:pPr>
        <w:jc w:val="both"/>
        <w:rPr>
          <w:rFonts w:eastAsia="宋体"/>
          <w:b/>
          <w:lang w:val="en-US" w:eastAsia="zh-CN"/>
        </w:rPr>
      </w:pPr>
    </w:p>
    <w:p w:rsidR="00FD595B" w:rsidRPr="00FD595B" w:rsidRDefault="00FD595B" w:rsidP="00950A9B">
      <w:pPr>
        <w:jc w:val="both"/>
        <w:rPr>
          <w:rFonts w:ascii="Arial" w:hAnsi="Arial"/>
          <w:sz w:val="30"/>
          <w:szCs w:val="30"/>
          <w:lang w:val="en-US"/>
        </w:rPr>
      </w:pPr>
      <w:r>
        <w:rPr>
          <w:rFonts w:ascii="Arial" w:hAnsi="Arial" w:hint="eastAsia"/>
          <w:sz w:val="30"/>
          <w:szCs w:val="30"/>
          <w:lang w:val="en-US"/>
        </w:rPr>
        <w:t xml:space="preserve">2.2 </w:t>
      </w:r>
      <w:r w:rsidR="00920235">
        <w:rPr>
          <w:rFonts w:ascii="Arial" w:hAnsi="Arial"/>
          <w:sz w:val="30"/>
          <w:szCs w:val="30"/>
          <w:lang w:val="en-US"/>
        </w:rPr>
        <w:t>S</w:t>
      </w:r>
      <w:r>
        <w:rPr>
          <w:rFonts w:ascii="Arial" w:hAnsi="Arial"/>
          <w:sz w:val="30"/>
          <w:szCs w:val="30"/>
          <w:lang w:val="en-US"/>
        </w:rPr>
        <w:t xml:space="preserve">ome other details for </w:t>
      </w:r>
      <w:r w:rsidRPr="004F471C">
        <w:rPr>
          <w:rFonts w:ascii="Arial" w:hAnsi="Arial"/>
          <w:sz w:val="30"/>
          <w:szCs w:val="30"/>
          <w:lang w:val="en-US"/>
        </w:rPr>
        <w:t>D2D demodulation performance requirements</w:t>
      </w:r>
    </w:p>
    <w:p w:rsidR="00627FAC" w:rsidRPr="00884B24" w:rsidRDefault="00B47847" w:rsidP="00950A9B">
      <w:pPr>
        <w:jc w:val="both"/>
        <w:rPr>
          <w:rFonts w:eastAsia="宋体"/>
          <w:b/>
          <w:u w:val="single"/>
          <w:lang w:val="en-US" w:eastAsia="zh-CN"/>
        </w:rPr>
      </w:pPr>
      <w:r w:rsidRPr="00884B24">
        <w:rPr>
          <w:rFonts w:eastAsia="宋体" w:hint="eastAsia"/>
          <w:b/>
          <w:u w:val="single"/>
          <w:lang w:val="en-US" w:eastAsia="zh-CN"/>
        </w:rPr>
        <w:t>Performance scenario and assumptions</w:t>
      </w:r>
    </w:p>
    <w:p w:rsidR="00B47847" w:rsidRDefault="00B47847" w:rsidP="00950A9B">
      <w:pPr>
        <w:jc w:val="both"/>
        <w:rPr>
          <w:rFonts w:eastAsia="宋体"/>
          <w:lang w:val="en-US" w:eastAsia="zh-CN"/>
        </w:rPr>
      </w:pPr>
      <w:r>
        <w:rPr>
          <w:rFonts w:eastAsia="宋体" w:hint="eastAsia"/>
          <w:lang w:val="en-US" w:eastAsia="zh-CN"/>
        </w:rPr>
        <w:t>There have been some discussions on the performance scenar</w:t>
      </w:r>
      <w:r w:rsidR="004D2AF4">
        <w:rPr>
          <w:rFonts w:eastAsia="宋体" w:hint="eastAsia"/>
          <w:lang w:val="en-US" w:eastAsia="zh-CN"/>
        </w:rPr>
        <w:t>ios and assumptions. Among them</w:t>
      </w:r>
      <w:r>
        <w:rPr>
          <w:rFonts w:eastAsia="宋体" w:hint="eastAsia"/>
          <w:lang w:val="en-US" w:eastAsia="zh-CN"/>
        </w:rPr>
        <w:t xml:space="preserve">, we noted and </w:t>
      </w:r>
      <w:r>
        <w:rPr>
          <w:rFonts w:eastAsia="宋体"/>
          <w:lang w:val="en-US" w:eastAsia="zh-CN"/>
        </w:rPr>
        <w:t>agreed</w:t>
      </w:r>
      <w:r>
        <w:rPr>
          <w:rFonts w:eastAsia="宋体" w:hint="eastAsia"/>
          <w:lang w:val="en-US" w:eastAsia="zh-CN"/>
        </w:rPr>
        <w:t xml:space="preserve"> the following aspects.</w:t>
      </w:r>
    </w:p>
    <w:p w:rsidR="008947A8" w:rsidRDefault="00B47847" w:rsidP="00950A9B">
      <w:pPr>
        <w:numPr>
          <w:ilvl w:val="0"/>
          <w:numId w:val="29"/>
        </w:numPr>
        <w:ind w:left="567"/>
        <w:jc w:val="both"/>
        <w:rPr>
          <w:rFonts w:eastAsia="宋体"/>
          <w:lang w:val="en-US" w:eastAsia="zh-CN"/>
        </w:rPr>
      </w:pPr>
      <w:r>
        <w:rPr>
          <w:rFonts w:eastAsia="宋体" w:hint="eastAsia"/>
          <w:lang w:val="en-US" w:eastAsia="zh-CN"/>
        </w:rPr>
        <w:t xml:space="preserve">Throughput is used as </w:t>
      </w:r>
      <w:r w:rsidR="0048796F" w:rsidRPr="00920235">
        <w:rPr>
          <w:rFonts w:eastAsia="宋体"/>
          <w:lang w:val="en-US" w:eastAsia="zh-CN"/>
        </w:rPr>
        <w:t>D2D demodulation</w:t>
      </w:r>
      <w:r w:rsidR="0048796F">
        <w:rPr>
          <w:rFonts w:eastAsia="宋体"/>
          <w:lang w:val="en-US" w:eastAsia="zh-CN"/>
        </w:rPr>
        <w:t xml:space="preserve"> p</w:t>
      </w:r>
      <w:r w:rsidR="008947A8" w:rsidRPr="008947A8">
        <w:rPr>
          <w:rFonts w:eastAsia="宋体"/>
          <w:lang w:val="en-US" w:eastAsia="zh-CN"/>
        </w:rPr>
        <w:t>erformance metric</w:t>
      </w:r>
      <w:r w:rsidRPr="0048796F">
        <w:rPr>
          <w:rFonts w:eastAsia="宋体"/>
          <w:vertAlign w:val="superscript"/>
          <w:lang w:val="en-US" w:eastAsia="zh-CN"/>
        </w:rPr>
        <w:t>[2]</w:t>
      </w:r>
    </w:p>
    <w:p w:rsidR="00FD595B" w:rsidRDefault="00920235" w:rsidP="00950A9B">
      <w:pPr>
        <w:numPr>
          <w:ilvl w:val="0"/>
          <w:numId w:val="29"/>
        </w:numPr>
        <w:ind w:left="567"/>
        <w:jc w:val="both"/>
        <w:rPr>
          <w:rFonts w:eastAsia="宋体"/>
          <w:lang w:val="en-US" w:eastAsia="zh-CN"/>
        </w:rPr>
      </w:pPr>
      <w:r>
        <w:rPr>
          <w:rFonts w:eastAsia="宋体"/>
          <w:lang w:val="en-US" w:eastAsia="zh-CN"/>
        </w:rPr>
        <w:t>D2D UE TX EVM = 10%</w:t>
      </w:r>
      <w:r w:rsidR="00805BA6">
        <w:rPr>
          <w:rFonts w:eastAsia="宋体"/>
          <w:vertAlign w:val="superscript"/>
          <w:lang w:val="en-US" w:eastAsia="zh-CN"/>
        </w:rPr>
        <w:t>[3</w:t>
      </w:r>
      <w:r w:rsidR="00BA6023" w:rsidRPr="0048796F">
        <w:rPr>
          <w:rFonts w:eastAsia="宋体"/>
          <w:vertAlign w:val="superscript"/>
          <w:lang w:val="en-US" w:eastAsia="zh-CN"/>
        </w:rPr>
        <w:t>]</w:t>
      </w:r>
      <w:r w:rsidR="00BA6023" w:rsidRPr="00E45428">
        <w:rPr>
          <w:rFonts w:eastAsia="宋体" w:hint="eastAsia"/>
          <w:vertAlign w:val="superscript"/>
          <w:lang w:val="en-US" w:eastAsia="zh-CN"/>
        </w:rPr>
        <w:t xml:space="preserve"> </w:t>
      </w:r>
      <w:r w:rsidR="00E45428" w:rsidRPr="00E45428">
        <w:rPr>
          <w:rFonts w:eastAsia="宋体" w:hint="eastAsia"/>
          <w:vertAlign w:val="superscript"/>
          <w:lang w:val="en-US" w:eastAsia="zh-CN"/>
        </w:rPr>
        <w:t>[</w:t>
      </w:r>
      <w:r w:rsidR="00805BA6">
        <w:rPr>
          <w:rFonts w:eastAsia="宋体"/>
          <w:vertAlign w:val="superscript"/>
          <w:lang w:val="en-US" w:eastAsia="zh-CN"/>
        </w:rPr>
        <w:t>4</w:t>
      </w:r>
      <w:r w:rsidR="00E45428" w:rsidRPr="00E45428">
        <w:rPr>
          <w:rFonts w:eastAsia="宋体" w:hint="eastAsia"/>
          <w:vertAlign w:val="superscript"/>
          <w:lang w:val="en-US" w:eastAsia="zh-CN"/>
        </w:rPr>
        <w:t>]</w:t>
      </w:r>
    </w:p>
    <w:p w:rsidR="003B6D8D" w:rsidRPr="00167ABA" w:rsidRDefault="00E45428" w:rsidP="00950A9B">
      <w:pPr>
        <w:numPr>
          <w:ilvl w:val="0"/>
          <w:numId w:val="29"/>
        </w:numPr>
        <w:ind w:left="567"/>
        <w:jc w:val="both"/>
        <w:rPr>
          <w:rFonts w:eastAsia="宋体"/>
          <w:lang w:val="en-US" w:eastAsia="zh-CN"/>
        </w:rPr>
      </w:pPr>
      <w:r w:rsidRPr="00E45428">
        <w:rPr>
          <w:rFonts w:eastAsia="宋体"/>
          <w:lang w:val="en-US" w:eastAsia="zh-CN"/>
        </w:rPr>
        <w:t>In order to verify the WAN performance with concurrent D2D/WAN, the UE under test is configured</w:t>
      </w:r>
      <w:r>
        <w:rPr>
          <w:rFonts w:eastAsia="宋体"/>
          <w:lang w:val="en-US" w:eastAsia="zh-CN"/>
        </w:rPr>
        <w:t xml:space="preserve"> as RRC_CONNECTED</w:t>
      </w:r>
      <w:r w:rsidR="00805BA6">
        <w:rPr>
          <w:rFonts w:eastAsia="宋体"/>
          <w:vertAlign w:val="superscript"/>
          <w:lang w:val="en-US" w:eastAsia="zh-CN"/>
        </w:rPr>
        <w:t>[5</w:t>
      </w:r>
      <w:r w:rsidRPr="00E45428">
        <w:rPr>
          <w:rFonts w:eastAsia="宋体"/>
          <w:vertAlign w:val="superscript"/>
          <w:lang w:val="en-US" w:eastAsia="zh-CN"/>
        </w:rPr>
        <w:t>]</w:t>
      </w:r>
    </w:p>
    <w:p w:rsidR="008339D2" w:rsidRPr="00884B24" w:rsidRDefault="004D2AF4" w:rsidP="00950A9B">
      <w:pPr>
        <w:jc w:val="both"/>
        <w:rPr>
          <w:rFonts w:eastAsia="宋体"/>
          <w:b/>
          <w:u w:val="single"/>
          <w:lang w:val="en-US" w:eastAsia="zh-CN"/>
        </w:rPr>
      </w:pPr>
      <w:r w:rsidRPr="00884B24">
        <w:rPr>
          <w:rFonts w:eastAsia="宋体" w:hint="eastAsia"/>
          <w:b/>
          <w:u w:val="single"/>
          <w:lang w:val="en-US" w:eastAsia="zh-CN"/>
        </w:rPr>
        <w:t>Number of D2D links</w:t>
      </w:r>
    </w:p>
    <w:p w:rsidR="00574CEC" w:rsidRPr="00574CEC" w:rsidRDefault="00574CEC" w:rsidP="00950A9B">
      <w:pPr>
        <w:jc w:val="both"/>
        <w:rPr>
          <w:rFonts w:eastAsia="宋体"/>
          <w:lang w:val="en-US" w:eastAsia="zh-CN"/>
        </w:rPr>
      </w:pPr>
      <w:r w:rsidRPr="00574CEC">
        <w:rPr>
          <w:rFonts w:eastAsia="宋体" w:hint="eastAsia"/>
          <w:lang w:val="en-US" w:eastAsia="zh-CN"/>
        </w:rPr>
        <w:t xml:space="preserve">In previous meetings, it was mentioned that the </w:t>
      </w:r>
      <w:r>
        <w:rPr>
          <w:rFonts w:eastAsia="宋体" w:hint="eastAsia"/>
          <w:lang w:val="en-US" w:eastAsia="zh-CN"/>
        </w:rPr>
        <w:t>m</w:t>
      </w:r>
      <w:r w:rsidRPr="00574CEC">
        <w:rPr>
          <w:rFonts w:eastAsia="宋体"/>
          <w:lang w:val="en-US" w:eastAsia="zh-CN"/>
        </w:rPr>
        <w:t>aximum number of independently tested links for D2D demodulation tests</w:t>
      </w:r>
      <w:r w:rsidRPr="00574CEC">
        <w:rPr>
          <w:rFonts w:eastAsia="宋体" w:hint="eastAsia"/>
          <w:lang w:val="en-US" w:eastAsia="zh-CN"/>
        </w:rPr>
        <w:t xml:space="preserve"> should be further discussed. Until now, however, the results on D2D demodulation performance have not been aligned yet. </w:t>
      </w:r>
      <w:r w:rsidR="0050459B">
        <w:rPr>
          <w:rFonts w:eastAsia="宋体" w:hint="eastAsia"/>
          <w:lang w:val="en-US" w:eastAsia="zh-CN"/>
        </w:rPr>
        <w:t>When increasing the number of D2D links to 2 or more, the total number of links will reach to 3 or more including the existing WAN link. For the sake of test complexity</w:t>
      </w:r>
      <w:r w:rsidRPr="00574CEC">
        <w:rPr>
          <w:rFonts w:eastAsia="宋体" w:hint="eastAsia"/>
          <w:lang w:val="en-US" w:eastAsia="zh-CN"/>
        </w:rPr>
        <w:t xml:space="preserve">, we suggest </w:t>
      </w:r>
      <w:r>
        <w:rPr>
          <w:rFonts w:eastAsia="宋体"/>
          <w:lang w:val="en-US" w:eastAsia="zh-CN"/>
        </w:rPr>
        <w:t>considering</w:t>
      </w:r>
      <w:r w:rsidRPr="00574CEC">
        <w:rPr>
          <w:rFonts w:eastAsia="宋体" w:hint="eastAsia"/>
          <w:lang w:val="en-US" w:eastAsia="zh-CN"/>
        </w:rPr>
        <w:t xml:space="preserve"> </w:t>
      </w:r>
      <w:r>
        <w:rPr>
          <w:rFonts w:eastAsia="宋体" w:hint="eastAsia"/>
          <w:lang w:val="en-US" w:eastAsia="zh-CN"/>
        </w:rPr>
        <w:t xml:space="preserve">the </w:t>
      </w:r>
      <w:r w:rsidRPr="00574CEC">
        <w:rPr>
          <w:rFonts w:eastAsia="宋体" w:hint="eastAsia"/>
          <w:lang w:val="en-US" w:eastAsia="zh-CN"/>
        </w:rPr>
        <w:t>single D2D link in the first stage in order to reduce the simulation complexity. The scenarios with two or more D2D</w:t>
      </w:r>
      <w:r w:rsidR="004901DB">
        <w:rPr>
          <w:rFonts w:eastAsia="宋体" w:hint="eastAsia"/>
          <w:lang w:val="en-US" w:eastAsia="zh-CN"/>
        </w:rPr>
        <w:t xml:space="preserve"> links could be studied later. In addition, in order to study the impacts of D2D on WAN, we suggest that UE should receive D2D signal and WAN signal in different chains at the same time in the receiver. Both the demodulation performance of D2D and the performance of WAN should be provided. </w:t>
      </w:r>
    </w:p>
    <w:p w:rsidR="004901DB" w:rsidRPr="0059232A" w:rsidRDefault="00895AFE" w:rsidP="00950A9B">
      <w:pPr>
        <w:jc w:val="both"/>
        <w:rPr>
          <w:rFonts w:eastAsia="宋体"/>
          <w:b/>
          <w:lang w:val="en-US" w:eastAsia="zh-CN"/>
        </w:rPr>
      </w:pPr>
      <w:r w:rsidRPr="0059232A">
        <w:rPr>
          <w:rFonts w:eastAsia="宋体"/>
          <w:b/>
          <w:lang w:val="en-US" w:eastAsia="zh-CN"/>
        </w:rPr>
        <w:t>P</w:t>
      </w:r>
      <w:r w:rsidRPr="0059232A">
        <w:rPr>
          <w:rFonts w:eastAsia="宋体" w:hint="eastAsia"/>
          <w:b/>
          <w:lang w:val="en-US" w:eastAsia="zh-CN"/>
        </w:rPr>
        <w:t>roposal</w:t>
      </w:r>
      <w:r w:rsidRPr="0059232A">
        <w:rPr>
          <w:rFonts w:eastAsia="宋体"/>
          <w:b/>
          <w:lang w:val="en-US" w:eastAsia="zh-CN"/>
        </w:rPr>
        <w:t xml:space="preserve"> 2</w:t>
      </w:r>
      <w:r w:rsidR="00574CEC">
        <w:rPr>
          <w:rFonts w:eastAsia="宋体" w:hint="eastAsia"/>
          <w:b/>
          <w:lang w:val="en-US" w:eastAsia="zh-CN"/>
        </w:rPr>
        <w:t xml:space="preserve">: </w:t>
      </w:r>
      <w:r w:rsidR="00574CEC">
        <w:rPr>
          <w:rFonts w:eastAsia="宋体"/>
          <w:b/>
          <w:lang w:val="en-US" w:eastAsia="zh-CN"/>
        </w:rPr>
        <w:t>T</w:t>
      </w:r>
      <w:r w:rsidRPr="0059232A">
        <w:rPr>
          <w:rFonts w:eastAsia="宋体"/>
          <w:b/>
          <w:lang w:val="en-US" w:eastAsia="zh-CN"/>
        </w:rPr>
        <w:t xml:space="preserve">he </w:t>
      </w:r>
      <w:r w:rsidR="003A1F06" w:rsidRPr="0059232A">
        <w:rPr>
          <w:rFonts w:eastAsia="宋体"/>
          <w:b/>
          <w:lang w:val="en-US" w:eastAsia="zh-CN"/>
        </w:rPr>
        <w:t xml:space="preserve">simulation </w:t>
      </w:r>
      <w:r w:rsidRPr="0059232A">
        <w:rPr>
          <w:rFonts w:eastAsia="宋体"/>
          <w:b/>
          <w:lang w:val="en-US" w:eastAsia="zh-CN"/>
        </w:rPr>
        <w:t xml:space="preserve">results of </w:t>
      </w:r>
      <w:r w:rsidR="003A1F06" w:rsidRPr="0059232A">
        <w:rPr>
          <w:rFonts w:eastAsia="宋体"/>
          <w:b/>
          <w:lang w:val="en-US" w:eastAsia="zh-CN"/>
        </w:rPr>
        <w:t>single D2D l</w:t>
      </w:r>
      <w:r w:rsidR="00574CEC">
        <w:rPr>
          <w:rFonts w:eastAsia="宋体"/>
          <w:b/>
          <w:lang w:val="en-US" w:eastAsia="zh-CN"/>
        </w:rPr>
        <w:t>ink for PSDCH/PSSCH/PSCCH/PSBCH</w:t>
      </w:r>
      <w:r w:rsidR="00574CEC">
        <w:rPr>
          <w:rFonts w:eastAsia="宋体" w:hint="eastAsia"/>
          <w:b/>
          <w:lang w:val="en-US" w:eastAsia="zh-CN"/>
        </w:rPr>
        <w:t xml:space="preserve"> should be provided first.</w:t>
      </w:r>
    </w:p>
    <w:p w:rsidR="00F84555" w:rsidRPr="00884B24" w:rsidRDefault="00F84555" w:rsidP="00950A9B">
      <w:pPr>
        <w:jc w:val="both"/>
        <w:rPr>
          <w:rFonts w:eastAsia="宋体"/>
          <w:b/>
          <w:u w:val="single"/>
          <w:lang w:val="en-US" w:eastAsia="zh-CN"/>
        </w:rPr>
      </w:pPr>
      <w:r w:rsidRPr="00884B24">
        <w:rPr>
          <w:rFonts w:eastAsia="宋体" w:hint="eastAsia"/>
          <w:b/>
          <w:u w:val="single"/>
          <w:lang w:val="en-US" w:eastAsia="zh-CN"/>
        </w:rPr>
        <w:t>HARQ retransmission and soft-combining</w:t>
      </w:r>
    </w:p>
    <w:p w:rsidR="004D2AF4" w:rsidRDefault="00DF6610" w:rsidP="00950A9B">
      <w:pPr>
        <w:jc w:val="both"/>
        <w:rPr>
          <w:lang w:val="en-US"/>
        </w:rPr>
      </w:pPr>
      <w:r w:rsidRPr="00DF6610">
        <w:rPr>
          <w:rFonts w:eastAsia="宋体" w:hint="eastAsia"/>
          <w:lang w:val="en-US" w:eastAsia="zh-CN"/>
        </w:rPr>
        <w:t>Based on our understanding</w:t>
      </w:r>
      <w:r>
        <w:rPr>
          <w:rFonts w:eastAsia="宋体" w:hint="eastAsia"/>
          <w:lang w:val="en-US" w:eastAsia="zh-CN"/>
        </w:rPr>
        <w:t>s</w:t>
      </w:r>
      <w:r w:rsidRPr="00DF6610">
        <w:rPr>
          <w:rFonts w:eastAsia="宋体" w:hint="eastAsia"/>
          <w:lang w:val="en-US" w:eastAsia="zh-CN"/>
        </w:rPr>
        <w:t xml:space="preserve"> of functions </w:t>
      </w:r>
      <w:r>
        <w:rPr>
          <w:rFonts w:eastAsia="宋体" w:hint="eastAsia"/>
          <w:lang w:val="en-US" w:eastAsia="zh-CN"/>
        </w:rPr>
        <w:t>of D2D discovery and D2D communication, we think there is no need to implement HARQ for D2D discovery</w:t>
      </w:r>
      <w:r w:rsidR="00950A9B">
        <w:rPr>
          <w:rFonts w:eastAsia="宋体"/>
          <w:lang w:val="en-US" w:eastAsia="zh-CN"/>
        </w:rPr>
        <w:t xml:space="preserve"> channel and D2D b</w:t>
      </w:r>
      <w:r w:rsidR="00950A9B" w:rsidRPr="00950A9B">
        <w:rPr>
          <w:rFonts w:eastAsia="宋体"/>
          <w:lang w:val="en-US" w:eastAsia="zh-CN"/>
        </w:rPr>
        <w:t>roadcast channel</w:t>
      </w:r>
      <w:r>
        <w:rPr>
          <w:rFonts w:eastAsia="宋体" w:hint="eastAsia"/>
          <w:lang w:val="en-US" w:eastAsia="zh-CN"/>
        </w:rPr>
        <w:t>, while on the contrary, HARQ retransmissi</w:t>
      </w:r>
      <w:r w:rsidR="00950A9B">
        <w:rPr>
          <w:rFonts w:eastAsia="宋体" w:hint="eastAsia"/>
          <w:lang w:val="en-US" w:eastAsia="zh-CN"/>
        </w:rPr>
        <w:t xml:space="preserve">on is quite important for D2D </w:t>
      </w:r>
      <w:r>
        <w:rPr>
          <w:rFonts w:eastAsia="宋体" w:hint="eastAsia"/>
          <w:lang w:val="en-US" w:eastAsia="zh-CN"/>
        </w:rPr>
        <w:t>communication</w:t>
      </w:r>
      <w:r w:rsidR="00950A9B">
        <w:rPr>
          <w:rFonts w:eastAsia="宋体"/>
          <w:lang w:val="en-US" w:eastAsia="zh-CN"/>
        </w:rPr>
        <w:t xml:space="preserve"> channel, such as PSCCH and PSSCH</w:t>
      </w:r>
      <w:r>
        <w:rPr>
          <w:rFonts w:eastAsia="宋体" w:hint="eastAsia"/>
          <w:lang w:val="en-US" w:eastAsia="zh-CN"/>
        </w:rPr>
        <w:t>.</w:t>
      </w:r>
      <w:r w:rsidR="00950A9B">
        <w:rPr>
          <w:rFonts w:eastAsia="宋体"/>
          <w:lang w:val="en-US" w:eastAsia="zh-CN"/>
        </w:rPr>
        <w:t xml:space="preserve"> </w:t>
      </w:r>
      <w:r>
        <w:rPr>
          <w:rFonts w:eastAsia="宋体" w:hint="eastAsia"/>
          <w:lang w:val="en-US" w:eastAsia="zh-CN"/>
        </w:rPr>
        <w:t xml:space="preserve">Thus, </w:t>
      </w:r>
      <w:r>
        <w:rPr>
          <w:lang w:val="en-US"/>
        </w:rPr>
        <w:t>the number of HARQ retransmissions for D2D discovery can be configured to 0</w:t>
      </w:r>
      <w:r>
        <w:rPr>
          <w:rFonts w:hint="eastAsia"/>
          <w:lang w:val="en-US"/>
        </w:rPr>
        <w:t>, while the number of HARQ retransmissions for D2D comm</w:t>
      </w:r>
      <w:r w:rsidR="00A23425">
        <w:rPr>
          <w:rFonts w:hint="eastAsia"/>
          <w:lang w:val="en-US"/>
        </w:rPr>
        <w:t>unication can be configured to 4</w:t>
      </w:r>
      <w:r w:rsidR="00950A9B">
        <w:rPr>
          <w:rFonts w:hint="eastAsia"/>
          <w:lang w:val="en-US"/>
        </w:rPr>
        <w:t xml:space="preserve">. </w:t>
      </w:r>
      <w:r>
        <w:rPr>
          <w:rFonts w:hint="eastAsia"/>
          <w:lang w:val="en-US"/>
        </w:rPr>
        <w:t>W</w:t>
      </w:r>
      <w:r>
        <w:rPr>
          <w:lang w:val="en-US"/>
        </w:rPr>
        <w:t>hen</w:t>
      </w:r>
      <w:r>
        <w:rPr>
          <w:rFonts w:hint="eastAsia"/>
          <w:lang w:val="en-US"/>
        </w:rPr>
        <w:t xml:space="preserve"> retransmission is assumed, supporting of soft-combining should also be included.</w:t>
      </w:r>
    </w:p>
    <w:p w:rsidR="00EF6A1F" w:rsidRPr="00EF6A1F" w:rsidRDefault="00950A9B" w:rsidP="00950A9B">
      <w:pPr>
        <w:jc w:val="both"/>
        <w:rPr>
          <w:rFonts w:eastAsia="宋体"/>
          <w:b/>
          <w:lang w:val="en-US" w:eastAsia="zh-CN"/>
        </w:rPr>
      </w:pPr>
      <w:r>
        <w:rPr>
          <w:rFonts w:hint="eastAsia"/>
          <w:b/>
          <w:lang w:val="en-US"/>
        </w:rPr>
        <w:lastRenderedPageBreak/>
        <w:t>Proposal 3:</w:t>
      </w:r>
      <w:r>
        <w:rPr>
          <w:b/>
          <w:lang w:val="en-US"/>
        </w:rPr>
        <w:t xml:space="preserve"> </w:t>
      </w:r>
      <w:r w:rsidR="00EF6A1F" w:rsidRPr="00EF6A1F">
        <w:rPr>
          <w:rFonts w:hint="eastAsia"/>
          <w:b/>
          <w:lang w:val="en-US"/>
        </w:rPr>
        <w:t xml:space="preserve">It is not necessary to use HARQ retransmission for </w:t>
      </w:r>
      <w:r>
        <w:rPr>
          <w:b/>
          <w:lang w:val="en-US"/>
        </w:rPr>
        <w:t>PSDCH and PSBCH</w:t>
      </w:r>
      <w:r w:rsidR="00EF6A1F" w:rsidRPr="00EF6A1F">
        <w:rPr>
          <w:rFonts w:hint="eastAsia"/>
          <w:b/>
          <w:lang w:val="en-US"/>
        </w:rPr>
        <w:t>, while HARQ retrans</w:t>
      </w:r>
      <w:r w:rsidR="00A23425">
        <w:rPr>
          <w:rFonts w:hint="eastAsia"/>
          <w:b/>
          <w:lang w:val="en-US"/>
        </w:rPr>
        <w:t>mission with maximum number of 4</w:t>
      </w:r>
      <w:r w:rsidR="00EF6A1F" w:rsidRPr="00EF6A1F">
        <w:rPr>
          <w:rFonts w:hint="eastAsia"/>
          <w:b/>
          <w:lang w:val="en-US"/>
        </w:rPr>
        <w:t xml:space="preserve"> should be considered for D2D communication. In addition, soft-combining for HARQ retransmission should be </w:t>
      </w:r>
      <w:r w:rsidR="00EF6A1F" w:rsidRPr="00EF6A1F">
        <w:rPr>
          <w:b/>
          <w:lang w:val="en-US"/>
        </w:rPr>
        <w:t>included</w:t>
      </w:r>
      <w:r w:rsidR="00EF6A1F" w:rsidRPr="00EF6A1F">
        <w:rPr>
          <w:rFonts w:hint="eastAsia"/>
          <w:b/>
          <w:lang w:val="en-US"/>
        </w:rPr>
        <w:t>.</w:t>
      </w:r>
    </w:p>
    <w:p w:rsidR="00F84555" w:rsidRPr="00884B24" w:rsidRDefault="00F84555" w:rsidP="00950A9B">
      <w:pPr>
        <w:jc w:val="both"/>
        <w:rPr>
          <w:rFonts w:eastAsia="宋体"/>
          <w:b/>
          <w:u w:val="single"/>
          <w:lang w:val="en-US" w:eastAsia="zh-CN"/>
        </w:rPr>
      </w:pPr>
      <w:r w:rsidRPr="00884B24">
        <w:rPr>
          <w:rFonts w:eastAsia="宋体" w:hint="eastAsia"/>
          <w:b/>
          <w:u w:val="single"/>
          <w:lang w:val="en-US" w:eastAsia="zh-CN"/>
        </w:rPr>
        <w:t>Time and frequency error</w:t>
      </w:r>
    </w:p>
    <w:p w:rsidR="00574CEC" w:rsidRDefault="00574CEC" w:rsidP="00950A9B">
      <w:pPr>
        <w:jc w:val="both"/>
        <w:rPr>
          <w:rFonts w:eastAsiaTheme="minorEastAsia"/>
          <w:lang w:val="en-US" w:eastAsia="zh-CN"/>
        </w:rPr>
      </w:pPr>
      <w:r>
        <w:rPr>
          <w:rFonts w:eastAsiaTheme="minorEastAsia" w:hint="eastAsia"/>
          <w:lang w:val="en-US" w:eastAsia="zh-CN"/>
        </w:rPr>
        <w:t>We suggest including the impacts of time and frequency errors in the simulations, where the carrier frequency is set to 2GHz. Compared to the out</w:t>
      </w:r>
      <w:r w:rsidR="008C4DC7">
        <w:rPr>
          <w:rFonts w:eastAsiaTheme="minorEastAsia"/>
          <w:lang w:val="en-US" w:eastAsia="zh-CN"/>
        </w:rPr>
        <w:t>-of-</w:t>
      </w:r>
      <w:r>
        <w:rPr>
          <w:rFonts w:eastAsiaTheme="minorEastAsia" w:hint="eastAsia"/>
          <w:lang w:val="en-US" w:eastAsia="zh-CN"/>
        </w:rPr>
        <w:t>coverage, the in</w:t>
      </w:r>
      <w:r w:rsidR="008C4DC7">
        <w:rPr>
          <w:rFonts w:eastAsiaTheme="minorEastAsia"/>
          <w:lang w:val="en-US" w:eastAsia="zh-CN"/>
        </w:rPr>
        <w:t>-</w:t>
      </w:r>
      <w:r>
        <w:rPr>
          <w:rFonts w:eastAsiaTheme="minorEastAsia" w:hint="eastAsia"/>
          <w:lang w:val="en-US" w:eastAsia="zh-CN"/>
        </w:rPr>
        <w:t xml:space="preserve">coverage scenario should be studied with high priority. Based on in-coverage and 2GHz carrier, the configurations of </w:t>
      </w:r>
      <w:r w:rsidRPr="00D55CF0">
        <w:rPr>
          <w:rFonts w:eastAsiaTheme="minorEastAsia"/>
          <w:lang w:val="en-US" w:eastAsia="zh-CN"/>
        </w:rPr>
        <w:t>±</w:t>
      </w:r>
      <w:r w:rsidRPr="0066205E">
        <w:rPr>
          <w:rFonts w:eastAsiaTheme="minorEastAsia"/>
          <w:lang w:val="en-US" w:eastAsia="zh-CN"/>
        </w:rPr>
        <w:t>0.1 ppm error</w:t>
      </w:r>
      <w:r>
        <w:rPr>
          <w:rFonts w:eastAsiaTheme="minorEastAsia" w:hint="eastAsia"/>
          <w:lang w:val="en-US" w:eastAsia="zh-CN"/>
        </w:rPr>
        <w:t xml:space="preserve"> will lead to the frequency errors of </w:t>
      </w:r>
      <w:r w:rsidRPr="003E7B07">
        <w:rPr>
          <w:rFonts w:eastAsiaTheme="minorEastAsia"/>
          <w:lang w:val="en-US" w:eastAsia="zh-CN"/>
        </w:rPr>
        <w:t>±</w:t>
      </w:r>
      <w:r>
        <w:rPr>
          <w:rFonts w:eastAsiaTheme="minorEastAsia" w:hint="eastAsia"/>
          <w:lang w:val="en-US" w:eastAsia="zh-CN"/>
        </w:rPr>
        <w:t>200H</w:t>
      </w:r>
      <w:r>
        <w:rPr>
          <w:rFonts w:eastAsiaTheme="minorEastAsia"/>
          <w:lang w:val="en-US" w:eastAsia="zh-CN"/>
        </w:rPr>
        <w:t>z</w:t>
      </w:r>
      <w:r>
        <w:rPr>
          <w:rFonts w:eastAsiaTheme="minorEastAsia" w:hint="eastAsia"/>
          <w:lang w:val="en-US" w:eastAsia="zh-CN"/>
        </w:rPr>
        <w:t xml:space="preserve">. As for the calculation of time errors, many aspects should be considered, such as the </w:t>
      </w:r>
      <w:r>
        <w:rPr>
          <w:rFonts w:eastAsiaTheme="minorEastAsia"/>
          <w:lang w:val="en-US" w:eastAsia="zh-CN"/>
        </w:rPr>
        <w:t xml:space="preserve">maximum coverage of D2D </w:t>
      </w:r>
      <w:r w:rsidRPr="00D13EBF">
        <w:rPr>
          <w:rFonts w:eastAsiaTheme="minorEastAsia"/>
          <w:lang w:val="en-US" w:eastAsia="zh-CN"/>
        </w:rPr>
        <w:t>transmission</w:t>
      </w:r>
      <w:r>
        <w:rPr>
          <w:rFonts w:eastAsiaTheme="minorEastAsia" w:hint="eastAsia"/>
          <w:lang w:val="en-US" w:eastAsia="zh-CN"/>
        </w:rPr>
        <w:t>, the system</w:t>
      </w:r>
      <w:r>
        <w:rPr>
          <w:rFonts w:eastAsiaTheme="minorEastAsia"/>
          <w:lang w:val="en-US" w:eastAsia="zh-CN"/>
        </w:rPr>
        <w:t xml:space="preserve"> b</w:t>
      </w:r>
      <w:r w:rsidRPr="00AE1270">
        <w:rPr>
          <w:rFonts w:eastAsiaTheme="minorEastAsia"/>
          <w:lang w:val="en-US" w:eastAsia="zh-CN"/>
        </w:rPr>
        <w:t>andwidth</w:t>
      </w:r>
      <w:r>
        <w:rPr>
          <w:rFonts w:eastAsiaTheme="minorEastAsia" w:hint="eastAsia"/>
          <w:lang w:val="en-US" w:eastAsia="zh-CN"/>
        </w:rPr>
        <w:t>, the location</w:t>
      </w:r>
      <w:r>
        <w:rPr>
          <w:rFonts w:eastAsiaTheme="minorEastAsia"/>
          <w:lang w:val="en-US" w:eastAsia="zh-CN"/>
        </w:rPr>
        <w:t xml:space="preserve"> of the s</w:t>
      </w:r>
      <w:r w:rsidRPr="00AE1270">
        <w:rPr>
          <w:rFonts w:eastAsiaTheme="minorEastAsia"/>
          <w:lang w:val="en-US" w:eastAsia="zh-CN"/>
        </w:rPr>
        <w:t>ynchronization source</w:t>
      </w:r>
      <w:r>
        <w:rPr>
          <w:rFonts w:eastAsiaTheme="minorEastAsia" w:hint="eastAsia"/>
          <w:lang w:val="en-US" w:eastAsia="zh-CN"/>
        </w:rPr>
        <w:t xml:space="preserve">, the </w:t>
      </w:r>
      <w:r w:rsidRPr="00AE1270">
        <w:rPr>
          <w:rFonts w:eastAsiaTheme="minorEastAsia"/>
          <w:lang w:val="en-US" w:eastAsia="zh-CN"/>
        </w:rPr>
        <w:t>propagation environment</w:t>
      </w:r>
      <w:r>
        <w:rPr>
          <w:rFonts w:eastAsiaTheme="minorEastAsia" w:hint="eastAsia"/>
          <w:lang w:val="en-US" w:eastAsia="zh-CN"/>
        </w:rPr>
        <w:t xml:space="preserve"> and etc. It is difficult and not necessary to obtain a precious value. Here, we </w:t>
      </w:r>
      <w:r w:rsidR="00481811">
        <w:rPr>
          <w:rFonts w:eastAsiaTheme="minorEastAsia" w:hint="eastAsia"/>
          <w:lang w:val="en-US" w:eastAsia="zh-CN"/>
        </w:rPr>
        <w:t>can</w:t>
      </w:r>
      <w:r>
        <w:rPr>
          <w:rFonts w:eastAsiaTheme="minorEastAsia" w:hint="eastAsia"/>
          <w:lang w:val="en-US" w:eastAsia="zh-CN"/>
        </w:rPr>
        <w:t xml:space="preserve"> use the time errors of </w:t>
      </w:r>
      <w:r w:rsidRPr="002D3E27">
        <w:rPr>
          <w:lang w:val="en-US" w:eastAsia="zh-CN"/>
        </w:rPr>
        <w:t>±1us</w:t>
      </w:r>
      <w:r w:rsidR="00805BA6">
        <w:rPr>
          <w:rFonts w:eastAsiaTheme="minorEastAsia" w:hint="eastAsia"/>
          <w:lang w:val="en-US" w:eastAsia="zh-CN"/>
        </w:rPr>
        <w:t xml:space="preserve"> given in [3</w:t>
      </w:r>
      <w:r>
        <w:rPr>
          <w:rFonts w:eastAsiaTheme="minorEastAsia" w:hint="eastAsia"/>
          <w:lang w:val="en-US" w:eastAsia="zh-CN"/>
        </w:rPr>
        <w:t xml:space="preserve">]. </w:t>
      </w:r>
    </w:p>
    <w:p w:rsidR="00AA7219" w:rsidRPr="008B3934" w:rsidRDefault="00AA7219" w:rsidP="00950A9B">
      <w:pPr>
        <w:jc w:val="both"/>
        <w:rPr>
          <w:rFonts w:eastAsiaTheme="minorEastAsia"/>
          <w:lang w:val="en-US" w:eastAsia="zh-CN"/>
        </w:rPr>
      </w:pPr>
      <w:r w:rsidRPr="008B3934">
        <w:rPr>
          <w:rFonts w:eastAsiaTheme="minorEastAsia" w:hint="eastAsia"/>
          <w:lang w:val="en-US" w:eastAsia="zh-CN"/>
        </w:rPr>
        <w:t xml:space="preserve">In addition, compensation for time-frequency offset should also be considered. Since both DL timing and UL timing may be applied, further discussions on TF offset </w:t>
      </w:r>
      <w:r w:rsidRPr="008B3934">
        <w:rPr>
          <w:rFonts w:eastAsiaTheme="minorEastAsia"/>
          <w:lang w:val="en-US" w:eastAsia="zh-CN"/>
        </w:rPr>
        <w:t>compensation</w:t>
      </w:r>
      <w:r w:rsidRPr="008B3934">
        <w:rPr>
          <w:rFonts w:eastAsiaTheme="minorEastAsia" w:hint="eastAsia"/>
          <w:lang w:val="en-US" w:eastAsia="zh-CN"/>
        </w:rPr>
        <w:t xml:space="preserve"> schemes are required.</w:t>
      </w:r>
    </w:p>
    <w:p w:rsidR="004D2AF4" w:rsidRPr="00F37D0A" w:rsidRDefault="00F37D0A" w:rsidP="00950A9B">
      <w:pPr>
        <w:jc w:val="both"/>
        <w:rPr>
          <w:rFonts w:eastAsiaTheme="minorEastAsia"/>
          <w:b/>
          <w:lang w:val="en-US" w:eastAsia="zh-CN"/>
        </w:rPr>
      </w:pPr>
      <w:r>
        <w:rPr>
          <w:rFonts w:eastAsia="宋体"/>
          <w:b/>
          <w:lang w:val="en-US" w:eastAsia="zh-CN"/>
        </w:rPr>
        <w:t>P</w:t>
      </w:r>
      <w:r>
        <w:rPr>
          <w:rFonts w:eastAsia="宋体" w:hint="eastAsia"/>
          <w:b/>
          <w:lang w:val="en-US" w:eastAsia="zh-CN"/>
        </w:rPr>
        <w:t>roposal</w:t>
      </w:r>
      <w:r>
        <w:rPr>
          <w:rFonts w:eastAsia="宋体"/>
          <w:b/>
          <w:lang w:val="en-US" w:eastAsia="zh-CN"/>
        </w:rPr>
        <w:t xml:space="preserve"> 4</w:t>
      </w:r>
      <w:r>
        <w:rPr>
          <w:rFonts w:eastAsia="宋体" w:hint="eastAsia"/>
          <w:b/>
          <w:lang w:val="en-US" w:eastAsia="zh-CN"/>
        </w:rPr>
        <w:t xml:space="preserve">: </w:t>
      </w:r>
      <w:r w:rsidR="00574CEC">
        <w:rPr>
          <w:rFonts w:eastAsia="宋体" w:hint="eastAsia"/>
          <w:b/>
          <w:lang w:val="en-US" w:eastAsia="zh-CN"/>
        </w:rPr>
        <w:t xml:space="preserve"> When the carrier frequency is set to 2GHz, the frequency errors of </w:t>
      </w:r>
      <w:r w:rsidR="00574CEC" w:rsidRPr="008C4DC7">
        <w:rPr>
          <w:rFonts w:eastAsia="宋体"/>
          <w:b/>
          <w:lang w:val="en-US" w:eastAsia="zh-CN"/>
        </w:rPr>
        <w:t>±</w:t>
      </w:r>
      <w:r w:rsidR="00574CEC" w:rsidRPr="00574CEC">
        <w:rPr>
          <w:rFonts w:eastAsia="宋体"/>
          <w:b/>
          <w:lang w:val="en-US" w:eastAsia="zh-CN"/>
        </w:rPr>
        <w:t>200Hz</w:t>
      </w:r>
      <w:r w:rsidR="00574CEC" w:rsidRPr="00574CEC">
        <w:rPr>
          <w:rFonts w:eastAsia="宋体" w:hint="eastAsia"/>
          <w:b/>
          <w:lang w:val="en-US" w:eastAsia="zh-CN"/>
        </w:rPr>
        <w:t xml:space="preserve"> </w:t>
      </w:r>
      <w:r w:rsidR="00574CEC">
        <w:rPr>
          <w:rFonts w:eastAsia="宋体" w:hint="eastAsia"/>
          <w:b/>
          <w:lang w:val="en-US" w:eastAsia="zh-CN"/>
        </w:rPr>
        <w:t xml:space="preserve">and time errors </w:t>
      </w:r>
      <w:r w:rsidR="0022206C">
        <w:rPr>
          <w:rFonts w:eastAsia="宋体" w:hint="eastAsia"/>
          <w:b/>
          <w:lang w:val="en-US" w:eastAsia="zh-CN"/>
        </w:rPr>
        <w:t xml:space="preserve">of </w:t>
      </w:r>
      <w:r w:rsidR="00574CEC" w:rsidRPr="00574CEC">
        <w:rPr>
          <w:rFonts w:eastAsia="宋体"/>
          <w:b/>
          <w:lang w:val="en-US" w:eastAsia="zh-CN"/>
        </w:rPr>
        <w:t>±1us</w:t>
      </w:r>
      <w:r w:rsidR="008B3934">
        <w:rPr>
          <w:rFonts w:eastAsia="宋体" w:hint="eastAsia"/>
          <w:b/>
          <w:lang w:val="en-US" w:eastAsia="zh-CN"/>
        </w:rPr>
        <w:t xml:space="preserve"> </w:t>
      </w:r>
      <w:r w:rsidR="00574CEC">
        <w:rPr>
          <w:rFonts w:eastAsia="宋体" w:hint="eastAsia"/>
          <w:b/>
          <w:lang w:val="en-US" w:eastAsia="zh-CN"/>
        </w:rPr>
        <w:t>should be included.</w:t>
      </w:r>
    </w:p>
    <w:p w:rsidR="00E45428" w:rsidRPr="0048095F" w:rsidRDefault="00E45428" w:rsidP="00950A9B">
      <w:pPr>
        <w:jc w:val="both"/>
        <w:rPr>
          <w:rFonts w:eastAsia="宋体"/>
          <w:lang w:val="en-US" w:eastAsia="zh-CN"/>
        </w:rPr>
      </w:pPr>
    </w:p>
    <w:p w:rsidR="00837B2E" w:rsidRDefault="00FD595B" w:rsidP="00950A9B">
      <w:pPr>
        <w:jc w:val="both"/>
        <w:rPr>
          <w:rFonts w:ascii="Arial" w:hAnsi="Arial"/>
          <w:sz w:val="30"/>
          <w:szCs w:val="30"/>
          <w:lang w:val="en-US"/>
        </w:rPr>
      </w:pPr>
      <w:r>
        <w:rPr>
          <w:rFonts w:ascii="Arial" w:hAnsi="Arial"/>
          <w:sz w:val="30"/>
          <w:szCs w:val="30"/>
          <w:lang w:val="en-US"/>
        </w:rPr>
        <w:t>2.3</w:t>
      </w:r>
      <w:r w:rsidR="00C9654F" w:rsidRPr="002B0506">
        <w:rPr>
          <w:rFonts w:ascii="Arial" w:hAnsi="Arial"/>
          <w:sz w:val="30"/>
          <w:szCs w:val="30"/>
          <w:lang w:val="en-US"/>
        </w:rPr>
        <w:t xml:space="preserve"> </w:t>
      </w:r>
      <w:r w:rsidR="004F471C">
        <w:rPr>
          <w:rFonts w:ascii="Arial" w:hAnsi="Arial"/>
          <w:sz w:val="30"/>
          <w:szCs w:val="30"/>
          <w:lang w:val="en-US"/>
        </w:rPr>
        <w:t xml:space="preserve">Test cases for </w:t>
      </w:r>
      <w:r w:rsidR="004F471C" w:rsidRPr="004F471C">
        <w:rPr>
          <w:rFonts w:ascii="Arial" w:hAnsi="Arial"/>
          <w:sz w:val="30"/>
          <w:szCs w:val="30"/>
          <w:lang w:val="en-US"/>
        </w:rPr>
        <w:t>D2D demodulation performance requirements</w:t>
      </w:r>
    </w:p>
    <w:p w:rsidR="00AA7219" w:rsidRPr="008B3934" w:rsidRDefault="00AA7219" w:rsidP="00950A9B">
      <w:pPr>
        <w:jc w:val="both"/>
        <w:rPr>
          <w:rFonts w:eastAsia="宋体"/>
          <w:lang w:val="en-US" w:eastAsia="zh-CN"/>
        </w:rPr>
      </w:pPr>
      <w:r w:rsidRPr="008B3934">
        <w:rPr>
          <w:rFonts w:eastAsia="宋体" w:hint="eastAsia"/>
          <w:lang w:val="en-US" w:eastAsia="zh-CN"/>
        </w:rPr>
        <w:t xml:space="preserve">Based on the agreements of previous meetings, the configurations for several parameters of the four D2D physical channels have been widely discussed and agreed, such as Info Bits, CRC size, modulation and PRBs. However, several other parameters are still under discussion, including number of HARQ, timing/frequency error, propagation channel model and bandwidth. For those channels whose Info bits and PRBs have been fixed (such as PSDCH and PSBCH), the impacts of system bandwidth will be </w:t>
      </w:r>
      <w:r w:rsidR="006571C8" w:rsidRPr="008B3934">
        <w:rPr>
          <w:rFonts w:eastAsia="宋体"/>
          <w:lang w:val="en-US" w:eastAsia="zh-CN"/>
        </w:rPr>
        <w:t>negligible</w:t>
      </w:r>
      <w:r w:rsidR="006571C8" w:rsidRPr="008B3934">
        <w:rPr>
          <w:rFonts w:eastAsia="宋体" w:hint="eastAsia"/>
          <w:lang w:val="en-US" w:eastAsia="zh-CN"/>
        </w:rPr>
        <w:t xml:space="preserve">, therefore, it would be sufficient to test their performances under 5MHz bandwidth. For the channels with different Info bits under different system bandwidth (such as PSCCH), the performances under various bandwidths have been studied separately. For PSSCH, the MCS mode and resource allocation scheme have to be selected before designing detailed test cases. Furthermore, based on our suggestion to study the single link case mentioned above, the Info bits used in one TTI are summarized in Table.1. </w:t>
      </w:r>
    </w:p>
    <w:p w:rsidR="006571C8" w:rsidRPr="008B3934" w:rsidRDefault="006571C8" w:rsidP="00950A9B">
      <w:pPr>
        <w:jc w:val="both"/>
        <w:rPr>
          <w:rFonts w:eastAsia="宋体"/>
          <w:lang w:val="en-US" w:eastAsia="zh-CN"/>
        </w:rPr>
      </w:pPr>
      <w:r w:rsidRPr="008B3934">
        <w:rPr>
          <w:rFonts w:eastAsia="宋体" w:hint="eastAsia"/>
          <w:lang w:val="en-US" w:eastAsia="zh-CN"/>
        </w:rPr>
        <w:t xml:space="preserve">As for the performance metrics, </w:t>
      </w:r>
      <w:r w:rsidR="008B3934" w:rsidRPr="008B3934">
        <w:rPr>
          <w:rFonts w:eastAsia="宋体" w:hint="eastAsia"/>
          <w:lang w:val="en-US" w:eastAsia="zh-CN"/>
        </w:rPr>
        <w:t xml:space="preserve">we suggest to use the Throughput </w:t>
      </w:r>
      <w:proofErr w:type="spellStart"/>
      <w:r w:rsidR="008B3934" w:rsidRPr="008B3934">
        <w:rPr>
          <w:rFonts w:eastAsia="宋体" w:hint="eastAsia"/>
          <w:lang w:val="en-US" w:eastAsia="zh-CN"/>
        </w:rPr>
        <w:t>v.s</w:t>
      </w:r>
      <w:proofErr w:type="spellEnd"/>
      <w:r w:rsidR="008B3934" w:rsidRPr="008B3934">
        <w:rPr>
          <w:rFonts w:eastAsia="宋体" w:hint="eastAsia"/>
          <w:lang w:val="en-US" w:eastAsia="zh-CN"/>
        </w:rPr>
        <w:t>. SNR curves to show every D2D physical channel</w:t>
      </w:r>
      <w:r w:rsidR="008B3934" w:rsidRPr="008B3934">
        <w:rPr>
          <w:rFonts w:eastAsia="宋体"/>
          <w:lang w:val="en-US" w:eastAsia="zh-CN"/>
        </w:rPr>
        <w:t>’</w:t>
      </w:r>
      <w:r w:rsidR="008B3934" w:rsidRPr="008B3934">
        <w:rPr>
          <w:rFonts w:eastAsia="宋体" w:hint="eastAsia"/>
          <w:lang w:val="en-US" w:eastAsia="zh-CN"/>
        </w:rPr>
        <w:t xml:space="preserve">s demodulation performance in the first stage. Other metrics could be introduced later along with the further discussions on it. </w:t>
      </w:r>
    </w:p>
    <w:p w:rsidR="00837B2E" w:rsidRPr="00837B2E" w:rsidRDefault="00837B2E" w:rsidP="00950A9B">
      <w:pPr>
        <w:jc w:val="both"/>
        <w:rPr>
          <w:rFonts w:eastAsia="宋体"/>
          <w:lang w:val="en-US" w:eastAsia="zh-CN"/>
        </w:rPr>
      </w:pPr>
      <w:r>
        <w:rPr>
          <w:rFonts w:eastAsia="宋体" w:hint="eastAsia"/>
          <w:lang w:val="en-US" w:eastAsia="zh-CN"/>
        </w:rPr>
        <w:t>Based on our previous discussion, we propose the following several specific test cases used for alignment in the current stage with some primary results given in the appendix.</w:t>
      </w:r>
    </w:p>
    <w:p w:rsidR="003C1360" w:rsidRPr="0048095F" w:rsidRDefault="003C1360" w:rsidP="00950A9B">
      <w:pPr>
        <w:jc w:val="both"/>
        <w:rPr>
          <w:rFonts w:eastAsia="宋体"/>
          <w:b/>
          <w:lang w:val="en-US" w:eastAsia="zh-CN"/>
        </w:rPr>
      </w:pPr>
      <w:r w:rsidRPr="0048095F">
        <w:rPr>
          <w:rFonts w:eastAsia="宋体"/>
          <w:b/>
          <w:lang w:val="en-US" w:eastAsia="zh-CN"/>
        </w:rPr>
        <w:t>Proposal</w:t>
      </w:r>
      <w:r w:rsidR="00AE1270">
        <w:rPr>
          <w:rFonts w:eastAsia="宋体"/>
          <w:b/>
          <w:lang w:val="en-US" w:eastAsia="zh-CN"/>
        </w:rPr>
        <w:t xml:space="preserve"> 5</w:t>
      </w:r>
      <w:r w:rsidR="00D0357B">
        <w:rPr>
          <w:rFonts w:eastAsia="宋体" w:hint="eastAsia"/>
          <w:b/>
          <w:lang w:val="en-US" w:eastAsia="zh-CN"/>
        </w:rPr>
        <w:t xml:space="preserve">: The </w:t>
      </w:r>
      <w:r w:rsidR="00CC16A9">
        <w:rPr>
          <w:rFonts w:eastAsia="宋体" w:hint="eastAsia"/>
          <w:b/>
          <w:lang w:val="en-US" w:eastAsia="zh-CN"/>
        </w:rPr>
        <w:t xml:space="preserve">recommended </w:t>
      </w:r>
      <w:r w:rsidR="00D0357B">
        <w:rPr>
          <w:rFonts w:eastAsia="宋体" w:hint="eastAsia"/>
          <w:b/>
          <w:lang w:val="en-US" w:eastAsia="zh-CN"/>
        </w:rPr>
        <w:t xml:space="preserve">test cases for </w:t>
      </w:r>
      <w:r w:rsidRPr="0048095F">
        <w:rPr>
          <w:rFonts w:eastAsia="宋体"/>
          <w:b/>
          <w:lang w:val="en-US" w:eastAsia="zh-CN"/>
        </w:rPr>
        <w:t>D2D demodulation performance requirements</w:t>
      </w:r>
      <w:r w:rsidR="00D0357B">
        <w:rPr>
          <w:rFonts w:eastAsia="宋体" w:hint="eastAsia"/>
          <w:b/>
          <w:lang w:val="en-US" w:eastAsia="zh-CN"/>
        </w:rPr>
        <w:t xml:space="preserve"> </w:t>
      </w:r>
      <w:r w:rsidR="00CC16A9">
        <w:rPr>
          <w:rFonts w:eastAsia="宋体" w:hint="eastAsia"/>
          <w:b/>
          <w:lang w:val="en-US" w:eastAsia="zh-CN"/>
        </w:rPr>
        <w:t>are</w:t>
      </w:r>
      <w:r w:rsidR="007A70C8">
        <w:rPr>
          <w:rFonts w:eastAsia="宋体" w:hint="eastAsia"/>
          <w:b/>
          <w:lang w:val="en-US" w:eastAsia="zh-CN"/>
        </w:rPr>
        <w:t xml:space="preserve"> summarized in Table 2</w:t>
      </w:r>
      <w:r w:rsidRPr="0048095F">
        <w:rPr>
          <w:rFonts w:eastAsia="宋体" w:hint="eastAsia"/>
          <w:b/>
          <w:lang w:val="en-US" w:eastAsia="zh-CN"/>
        </w:rPr>
        <w:t>.</w:t>
      </w:r>
    </w:p>
    <w:p w:rsidR="003C1360" w:rsidRPr="003C1360" w:rsidRDefault="007A70C8" w:rsidP="00AE1270">
      <w:pPr>
        <w:jc w:val="center"/>
        <w:rPr>
          <w:rFonts w:eastAsia="宋体"/>
          <w:b/>
          <w:lang w:val="en-US" w:eastAsia="zh-CN"/>
        </w:rPr>
      </w:pPr>
      <w:r>
        <w:rPr>
          <w:rFonts w:eastAsia="宋体"/>
          <w:b/>
          <w:lang w:val="en-US" w:eastAsia="zh-CN"/>
        </w:rPr>
        <w:t>Table2</w:t>
      </w:r>
      <w:r w:rsidR="003C1360" w:rsidRPr="003C1360">
        <w:rPr>
          <w:rFonts w:eastAsia="宋体"/>
          <w:b/>
          <w:lang w:val="en-US" w:eastAsia="zh-CN"/>
        </w:rPr>
        <w:t xml:space="preserve">: Summary of </w:t>
      </w:r>
      <w:r w:rsidR="00B94B3F">
        <w:rPr>
          <w:rFonts w:eastAsia="宋体" w:hint="eastAsia"/>
          <w:b/>
          <w:lang w:val="en-US" w:eastAsia="zh-CN"/>
        </w:rPr>
        <w:t>typical</w:t>
      </w:r>
      <w:r w:rsidR="003C1360" w:rsidRPr="003C1360">
        <w:rPr>
          <w:rFonts w:eastAsia="宋体"/>
          <w:b/>
          <w:lang w:val="en-US" w:eastAsia="zh-CN"/>
        </w:rPr>
        <w:t xml:space="preserve"> test</w:t>
      </w:r>
      <w:r w:rsidR="0050567E" w:rsidRPr="0050567E">
        <w:t xml:space="preserve"> </w:t>
      </w:r>
      <w:r w:rsidR="0050567E" w:rsidRPr="0050567E">
        <w:rPr>
          <w:rFonts w:eastAsia="宋体"/>
          <w:b/>
          <w:lang w:val="en-US" w:eastAsia="zh-CN"/>
        </w:rPr>
        <w:t>cases for D2D demodulation performance requirements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992"/>
        <w:gridCol w:w="1276"/>
        <w:gridCol w:w="1417"/>
        <w:gridCol w:w="1560"/>
        <w:gridCol w:w="850"/>
        <w:gridCol w:w="709"/>
        <w:gridCol w:w="850"/>
        <w:gridCol w:w="1134"/>
        <w:gridCol w:w="1134"/>
      </w:tblGrid>
      <w:tr w:rsidR="00AE1270" w:rsidRPr="00862418" w:rsidTr="00AE1270">
        <w:trPr>
          <w:trHeight w:val="854"/>
          <w:jc w:val="center"/>
        </w:trPr>
        <w:tc>
          <w:tcPr>
            <w:tcW w:w="846" w:type="dxa"/>
            <w:shd w:val="clear" w:color="auto" w:fill="9CC2E5"/>
          </w:tcPr>
          <w:p w:rsidR="00AE1270" w:rsidRPr="002D3E27" w:rsidRDefault="00AE1270" w:rsidP="00F37D0A">
            <w:pPr>
              <w:jc w:val="center"/>
              <w:rPr>
                <w:rFonts w:eastAsia="宋体"/>
                <w:b/>
                <w:lang w:val="en-US" w:eastAsia="zh-CN"/>
              </w:rPr>
            </w:pPr>
            <w:r w:rsidRPr="002D3E27">
              <w:rPr>
                <w:rFonts w:eastAsia="宋体"/>
                <w:b/>
                <w:lang w:val="en-US" w:eastAsia="zh-CN"/>
              </w:rPr>
              <w:t>Case #</w:t>
            </w:r>
          </w:p>
        </w:tc>
        <w:tc>
          <w:tcPr>
            <w:tcW w:w="992" w:type="dxa"/>
            <w:shd w:val="clear" w:color="auto" w:fill="9CC2E5"/>
          </w:tcPr>
          <w:p w:rsidR="00AE1270" w:rsidRPr="002D3E27" w:rsidRDefault="00AE1270" w:rsidP="00F37D0A">
            <w:pPr>
              <w:jc w:val="center"/>
              <w:rPr>
                <w:rFonts w:eastAsia="宋体"/>
                <w:b/>
                <w:lang w:val="en-US" w:eastAsia="zh-CN"/>
              </w:rPr>
            </w:pPr>
            <w:r w:rsidRPr="002D3E27">
              <w:rPr>
                <w:rFonts w:eastAsia="宋体"/>
                <w:b/>
                <w:lang w:val="en-US" w:eastAsia="zh-CN"/>
              </w:rPr>
              <w:t>Channel</w:t>
            </w:r>
          </w:p>
        </w:tc>
        <w:tc>
          <w:tcPr>
            <w:tcW w:w="1276" w:type="dxa"/>
            <w:shd w:val="clear" w:color="auto" w:fill="9CC2E5"/>
          </w:tcPr>
          <w:p w:rsidR="00AE1270" w:rsidRPr="002D3E27" w:rsidRDefault="00AE1270" w:rsidP="00F37D0A">
            <w:pPr>
              <w:jc w:val="center"/>
              <w:rPr>
                <w:rFonts w:eastAsia="宋体"/>
                <w:b/>
                <w:lang w:val="en-US" w:eastAsia="zh-CN"/>
              </w:rPr>
            </w:pPr>
            <w:r w:rsidRPr="002D3E27">
              <w:rPr>
                <w:rFonts w:eastAsia="宋体"/>
                <w:b/>
                <w:lang w:val="en-US" w:eastAsia="zh-CN"/>
              </w:rPr>
              <w:t>Bandwidth</w:t>
            </w:r>
          </w:p>
          <w:p w:rsidR="00AE1270" w:rsidRPr="002D3E27" w:rsidRDefault="00AE1270" w:rsidP="00F37D0A">
            <w:pPr>
              <w:jc w:val="center"/>
              <w:rPr>
                <w:rFonts w:eastAsia="宋体"/>
                <w:b/>
                <w:lang w:val="en-US" w:eastAsia="zh-CN"/>
              </w:rPr>
            </w:pPr>
            <w:r w:rsidRPr="002D3E27">
              <w:rPr>
                <w:rFonts w:eastAsia="宋体"/>
                <w:b/>
                <w:lang w:val="en-US" w:eastAsia="zh-CN"/>
              </w:rPr>
              <w:t>(MHz)</w:t>
            </w:r>
          </w:p>
        </w:tc>
        <w:tc>
          <w:tcPr>
            <w:tcW w:w="1417" w:type="dxa"/>
            <w:shd w:val="clear" w:color="auto" w:fill="9CC2E5"/>
          </w:tcPr>
          <w:p w:rsidR="00AE1270" w:rsidRPr="002D3E27" w:rsidRDefault="00AE1270" w:rsidP="00F37D0A">
            <w:pPr>
              <w:jc w:val="center"/>
              <w:rPr>
                <w:rFonts w:eastAsia="宋体"/>
                <w:b/>
                <w:lang w:val="en-US" w:eastAsia="zh-CN"/>
              </w:rPr>
            </w:pPr>
            <w:r w:rsidRPr="002D3E27">
              <w:rPr>
                <w:rFonts w:eastAsia="宋体"/>
                <w:b/>
                <w:lang w:val="en-US" w:eastAsia="zh-CN"/>
              </w:rPr>
              <w:t>Modulation</w:t>
            </w:r>
          </w:p>
        </w:tc>
        <w:tc>
          <w:tcPr>
            <w:tcW w:w="1560" w:type="dxa"/>
            <w:shd w:val="clear" w:color="auto" w:fill="9CC2E5"/>
          </w:tcPr>
          <w:p w:rsidR="00AE1270" w:rsidRPr="002D3E27" w:rsidRDefault="00AE1270" w:rsidP="00F37D0A">
            <w:pPr>
              <w:jc w:val="center"/>
              <w:rPr>
                <w:rFonts w:eastAsia="宋体"/>
                <w:b/>
                <w:lang w:val="en-US" w:eastAsia="zh-CN"/>
              </w:rPr>
            </w:pPr>
            <w:r w:rsidRPr="002D3E27">
              <w:rPr>
                <w:rFonts w:eastAsia="宋体"/>
                <w:b/>
                <w:lang w:val="en-US" w:eastAsia="zh-CN"/>
              </w:rPr>
              <w:t>Propagation Channel</w:t>
            </w:r>
          </w:p>
        </w:tc>
        <w:tc>
          <w:tcPr>
            <w:tcW w:w="850" w:type="dxa"/>
            <w:shd w:val="clear" w:color="auto" w:fill="9CC2E5"/>
          </w:tcPr>
          <w:p w:rsidR="00AE1270" w:rsidRPr="002D3E27" w:rsidRDefault="00AE1270" w:rsidP="00F37D0A">
            <w:pPr>
              <w:jc w:val="center"/>
              <w:rPr>
                <w:rFonts w:eastAsia="宋体"/>
                <w:b/>
                <w:lang w:val="en-US" w:eastAsia="zh-CN"/>
              </w:rPr>
            </w:pPr>
            <w:r w:rsidRPr="002D3E27">
              <w:rPr>
                <w:rFonts w:eastAsia="宋体"/>
                <w:b/>
                <w:lang w:val="en-US" w:eastAsia="zh-CN"/>
              </w:rPr>
              <w:t>HARQ</w:t>
            </w:r>
          </w:p>
        </w:tc>
        <w:tc>
          <w:tcPr>
            <w:tcW w:w="709" w:type="dxa"/>
            <w:shd w:val="clear" w:color="auto" w:fill="9CC2E5"/>
          </w:tcPr>
          <w:p w:rsidR="00AE1270" w:rsidRPr="002D3E27" w:rsidRDefault="00AE1270" w:rsidP="00F37D0A">
            <w:pPr>
              <w:jc w:val="center"/>
              <w:rPr>
                <w:rFonts w:eastAsia="宋体"/>
                <w:b/>
                <w:lang w:val="en-US" w:eastAsia="zh-CN"/>
              </w:rPr>
            </w:pPr>
            <w:r w:rsidRPr="002D3E27">
              <w:rPr>
                <w:rFonts w:eastAsia="宋体"/>
                <w:b/>
                <w:lang w:val="en-US" w:eastAsia="zh-CN"/>
              </w:rPr>
              <w:t>PRBs</w:t>
            </w:r>
          </w:p>
        </w:tc>
        <w:tc>
          <w:tcPr>
            <w:tcW w:w="850" w:type="dxa"/>
            <w:shd w:val="clear" w:color="auto" w:fill="9CC2E5"/>
          </w:tcPr>
          <w:p w:rsidR="00AE1270" w:rsidRPr="002D3E27" w:rsidRDefault="00AE1270" w:rsidP="00F37D0A">
            <w:pPr>
              <w:jc w:val="center"/>
              <w:rPr>
                <w:rFonts w:eastAsia="宋体"/>
                <w:b/>
                <w:lang w:val="en-US" w:eastAsia="zh-CN"/>
              </w:rPr>
            </w:pPr>
            <w:r w:rsidRPr="002D3E27">
              <w:rPr>
                <w:rFonts w:eastAsia="宋体"/>
                <w:b/>
                <w:lang w:val="en-US" w:eastAsia="zh-CN"/>
              </w:rPr>
              <w:t>Timing error</w:t>
            </w:r>
          </w:p>
        </w:tc>
        <w:tc>
          <w:tcPr>
            <w:tcW w:w="1134" w:type="dxa"/>
            <w:shd w:val="clear" w:color="auto" w:fill="9CC2E5"/>
          </w:tcPr>
          <w:p w:rsidR="00AE1270" w:rsidRPr="002D3E27" w:rsidRDefault="00AE1270" w:rsidP="00F37D0A">
            <w:pPr>
              <w:jc w:val="center"/>
              <w:rPr>
                <w:rFonts w:eastAsia="宋体"/>
                <w:b/>
                <w:lang w:val="en-US" w:eastAsia="zh-CN"/>
              </w:rPr>
            </w:pPr>
            <w:r w:rsidRPr="002D3E27">
              <w:rPr>
                <w:b/>
                <w:lang w:val="en-US"/>
              </w:rPr>
              <w:t>Frequency error</w:t>
            </w:r>
          </w:p>
        </w:tc>
        <w:tc>
          <w:tcPr>
            <w:tcW w:w="1134" w:type="dxa"/>
            <w:shd w:val="clear" w:color="auto" w:fill="9CC2E5"/>
          </w:tcPr>
          <w:p w:rsidR="00AE1270" w:rsidRPr="002D3E27" w:rsidRDefault="00AE1270" w:rsidP="00F37D0A">
            <w:pPr>
              <w:jc w:val="center"/>
              <w:rPr>
                <w:b/>
                <w:lang w:val="en-US"/>
              </w:rPr>
            </w:pPr>
            <w:r w:rsidRPr="00AE1270">
              <w:rPr>
                <w:b/>
                <w:lang w:val="en-US"/>
              </w:rPr>
              <w:t>TX EVM</w:t>
            </w:r>
          </w:p>
        </w:tc>
      </w:tr>
      <w:tr w:rsidR="00AE1270" w:rsidRPr="00862418" w:rsidTr="00AE1270">
        <w:trPr>
          <w:jc w:val="center"/>
        </w:trPr>
        <w:tc>
          <w:tcPr>
            <w:tcW w:w="84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Case1</w:t>
            </w:r>
          </w:p>
        </w:tc>
        <w:tc>
          <w:tcPr>
            <w:tcW w:w="992"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PSDCH</w:t>
            </w:r>
          </w:p>
        </w:tc>
        <w:tc>
          <w:tcPr>
            <w:tcW w:w="127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5</w:t>
            </w:r>
          </w:p>
        </w:tc>
        <w:tc>
          <w:tcPr>
            <w:tcW w:w="1417"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QPSK</w:t>
            </w:r>
          </w:p>
        </w:tc>
        <w:tc>
          <w:tcPr>
            <w:tcW w:w="1560" w:type="dxa"/>
            <w:shd w:val="clear" w:color="auto" w:fill="auto"/>
          </w:tcPr>
          <w:p w:rsidR="00AE1270" w:rsidRPr="002D3E27" w:rsidRDefault="00AE1270" w:rsidP="00F37D0A">
            <w:pPr>
              <w:jc w:val="center"/>
              <w:rPr>
                <w:rFonts w:eastAsia="宋体"/>
                <w:lang w:val="en-US" w:eastAsia="zh-CN"/>
              </w:rPr>
            </w:pPr>
            <w:r w:rsidRPr="002D3E27">
              <w:rPr>
                <w:lang w:val="en-US"/>
              </w:rPr>
              <w:t>EPA5</w:t>
            </w:r>
          </w:p>
        </w:tc>
        <w:tc>
          <w:tcPr>
            <w:tcW w:w="850"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0</w:t>
            </w:r>
          </w:p>
        </w:tc>
        <w:tc>
          <w:tcPr>
            <w:tcW w:w="709"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2</w:t>
            </w:r>
          </w:p>
        </w:tc>
        <w:tc>
          <w:tcPr>
            <w:tcW w:w="850" w:type="dxa"/>
            <w:shd w:val="clear" w:color="auto" w:fill="auto"/>
          </w:tcPr>
          <w:p w:rsidR="00AE1270" w:rsidRPr="002D3E27" w:rsidRDefault="00AE1270" w:rsidP="00F37D0A">
            <w:pPr>
              <w:jc w:val="center"/>
              <w:rPr>
                <w:rFonts w:eastAsia="宋体"/>
                <w:lang w:val="en-US" w:eastAsia="zh-CN"/>
              </w:rPr>
            </w:pPr>
            <w:r w:rsidRPr="002D3E27">
              <w:rPr>
                <w:lang w:val="en-US"/>
              </w:rPr>
              <w:t>±1us</w:t>
            </w:r>
          </w:p>
        </w:tc>
        <w:tc>
          <w:tcPr>
            <w:tcW w:w="1134" w:type="dxa"/>
            <w:shd w:val="clear" w:color="auto" w:fill="auto"/>
          </w:tcPr>
          <w:p w:rsidR="00AE1270" w:rsidRPr="002D3E27" w:rsidRDefault="00AE1270" w:rsidP="00F37D0A">
            <w:pPr>
              <w:jc w:val="center"/>
              <w:rPr>
                <w:rFonts w:eastAsia="宋体"/>
                <w:lang w:val="en-US" w:eastAsia="zh-CN"/>
              </w:rPr>
            </w:pPr>
            <w:r w:rsidRPr="002D3E27">
              <w:rPr>
                <w:lang w:val="en-US"/>
              </w:rPr>
              <w:t>±200Hz</w:t>
            </w:r>
          </w:p>
        </w:tc>
        <w:tc>
          <w:tcPr>
            <w:tcW w:w="1134" w:type="dxa"/>
          </w:tcPr>
          <w:p w:rsidR="00AE1270" w:rsidRPr="00AE1270" w:rsidRDefault="00AE1270" w:rsidP="00F37D0A">
            <w:pPr>
              <w:jc w:val="center"/>
              <w:rPr>
                <w:rFonts w:eastAsiaTheme="minorEastAsia"/>
                <w:lang w:val="en-US" w:eastAsia="zh-CN"/>
              </w:rPr>
            </w:pPr>
            <w:r>
              <w:rPr>
                <w:rFonts w:eastAsiaTheme="minorEastAsia" w:hint="eastAsia"/>
                <w:lang w:val="en-US" w:eastAsia="zh-CN"/>
              </w:rPr>
              <w:t>10</w:t>
            </w:r>
            <w:r>
              <w:rPr>
                <w:rFonts w:eastAsiaTheme="minorEastAsia"/>
                <w:lang w:val="en-US" w:eastAsia="zh-CN"/>
              </w:rPr>
              <w:t>%</w:t>
            </w:r>
          </w:p>
        </w:tc>
      </w:tr>
      <w:tr w:rsidR="00AE1270" w:rsidRPr="00862418" w:rsidTr="00AE1270">
        <w:trPr>
          <w:jc w:val="center"/>
        </w:trPr>
        <w:tc>
          <w:tcPr>
            <w:tcW w:w="84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Case</w:t>
            </w:r>
            <w:r w:rsidR="00FB2C39">
              <w:rPr>
                <w:rFonts w:eastAsia="宋体"/>
                <w:lang w:val="en-US" w:eastAsia="zh-CN"/>
              </w:rPr>
              <w:t>2</w:t>
            </w:r>
          </w:p>
        </w:tc>
        <w:tc>
          <w:tcPr>
            <w:tcW w:w="992" w:type="dxa"/>
            <w:shd w:val="clear" w:color="auto" w:fill="auto"/>
          </w:tcPr>
          <w:p w:rsidR="00AE1270" w:rsidRPr="002D3E27" w:rsidRDefault="00AE1270" w:rsidP="00F37D0A">
            <w:pPr>
              <w:jc w:val="center"/>
              <w:rPr>
                <w:rFonts w:eastAsia="宋体"/>
                <w:lang w:val="en-US" w:eastAsia="zh-CN"/>
              </w:rPr>
            </w:pPr>
            <w:r w:rsidRPr="002D3E27">
              <w:rPr>
                <w:lang w:val="en-US"/>
              </w:rPr>
              <w:t>PSSCH</w:t>
            </w:r>
          </w:p>
        </w:tc>
        <w:tc>
          <w:tcPr>
            <w:tcW w:w="1276" w:type="dxa"/>
            <w:shd w:val="clear" w:color="auto" w:fill="auto"/>
          </w:tcPr>
          <w:p w:rsidR="00AE1270" w:rsidRPr="002D3E27" w:rsidRDefault="00FB2C39" w:rsidP="00F37D0A">
            <w:pPr>
              <w:jc w:val="center"/>
              <w:rPr>
                <w:rFonts w:eastAsia="宋体"/>
                <w:lang w:val="en-US" w:eastAsia="zh-CN"/>
              </w:rPr>
            </w:pPr>
            <w:r>
              <w:rPr>
                <w:rFonts w:eastAsia="宋体"/>
                <w:lang w:val="en-US" w:eastAsia="zh-CN"/>
              </w:rPr>
              <w:t>ALL</w:t>
            </w:r>
          </w:p>
        </w:tc>
        <w:tc>
          <w:tcPr>
            <w:tcW w:w="1417" w:type="dxa"/>
            <w:shd w:val="clear" w:color="auto" w:fill="auto"/>
          </w:tcPr>
          <w:p w:rsidR="00AE1270" w:rsidRPr="002D3E27" w:rsidRDefault="00AE1270" w:rsidP="00F37D0A">
            <w:pPr>
              <w:jc w:val="center"/>
              <w:rPr>
                <w:rFonts w:eastAsia="宋体"/>
                <w:lang w:val="en-US" w:eastAsia="zh-CN"/>
              </w:rPr>
            </w:pPr>
            <w:r w:rsidRPr="002D3E27">
              <w:rPr>
                <w:lang w:val="en-US"/>
              </w:rPr>
              <w:t>ALL</w:t>
            </w:r>
          </w:p>
        </w:tc>
        <w:tc>
          <w:tcPr>
            <w:tcW w:w="1560" w:type="dxa"/>
            <w:shd w:val="clear" w:color="auto" w:fill="auto"/>
          </w:tcPr>
          <w:p w:rsidR="00AE1270" w:rsidRPr="002D3E27" w:rsidRDefault="00AE1270" w:rsidP="00F37D0A">
            <w:pPr>
              <w:jc w:val="center"/>
              <w:rPr>
                <w:rFonts w:eastAsia="宋体"/>
                <w:lang w:val="en-US" w:eastAsia="zh-CN"/>
              </w:rPr>
            </w:pPr>
            <w:r w:rsidRPr="002D3E27">
              <w:rPr>
                <w:lang w:val="en-US"/>
              </w:rPr>
              <w:t>EVA70</w:t>
            </w:r>
          </w:p>
        </w:tc>
        <w:tc>
          <w:tcPr>
            <w:tcW w:w="850"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ALL</w:t>
            </w:r>
          </w:p>
        </w:tc>
        <w:tc>
          <w:tcPr>
            <w:tcW w:w="709" w:type="dxa"/>
            <w:shd w:val="clear" w:color="auto" w:fill="auto"/>
          </w:tcPr>
          <w:p w:rsidR="00AE1270" w:rsidRPr="002D3E27" w:rsidRDefault="00AE1270" w:rsidP="00F37D0A">
            <w:pPr>
              <w:jc w:val="center"/>
              <w:rPr>
                <w:rFonts w:eastAsia="宋体"/>
                <w:lang w:val="en-US" w:eastAsia="zh-CN"/>
              </w:rPr>
            </w:pPr>
            <w:r w:rsidRPr="002D3E27">
              <w:rPr>
                <w:rFonts w:eastAsia="宋体" w:hint="eastAsia"/>
                <w:lang w:val="en-US" w:eastAsia="zh-CN"/>
              </w:rPr>
              <w:t>ALL</w:t>
            </w:r>
          </w:p>
        </w:tc>
        <w:tc>
          <w:tcPr>
            <w:tcW w:w="850" w:type="dxa"/>
            <w:shd w:val="clear" w:color="auto" w:fill="auto"/>
          </w:tcPr>
          <w:p w:rsidR="00AE1270" w:rsidRPr="002D3E27" w:rsidRDefault="00AE1270" w:rsidP="00F37D0A">
            <w:pPr>
              <w:jc w:val="center"/>
              <w:rPr>
                <w:rFonts w:eastAsia="宋体"/>
                <w:lang w:val="en-US" w:eastAsia="zh-CN"/>
              </w:rPr>
            </w:pPr>
            <w:r w:rsidRPr="002D3E27">
              <w:rPr>
                <w:lang w:val="en-US"/>
              </w:rPr>
              <w:t>±1us</w:t>
            </w:r>
          </w:p>
        </w:tc>
        <w:tc>
          <w:tcPr>
            <w:tcW w:w="1134" w:type="dxa"/>
            <w:shd w:val="clear" w:color="auto" w:fill="auto"/>
          </w:tcPr>
          <w:p w:rsidR="00AE1270" w:rsidRPr="002D3E27" w:rsidRDefault="00AE1270" w:rsidP="00F37D0A">
            <w:pPr>
              <w:jc w:val="center"/>
              <w:rPr>
                <w:rFonts w:eastAsia="宋体"/>
                <w:lang w:val="en-US" w:eastAsia="zh-CN"/>
              </w:rPr>
            </w:pPr>
            <w:r w:rsidRPr="002D3E27">
              <w:rPr>
                <w:lang w:val="en-US"/>
              </w:rPr>
              <w:t>±200Hz</w:t>
            </w:r>
          </w:p>
        </w:tc>
        <w:tc>
          <w:tcPr>
            <w:tcW w:w="1134" w:type="dxa"/>
          </w:tcPr>
          <w:p w:rsidR="00AE1270" w:rsidRPr="002D3E27" w:rsidRDefault="00AE1270" w:rsidP="00F37D0A">
            <w:pPr>
              <w:jc w:val="center"/>
              <w:rPr>
                <w:lang w:val="en-US"/>
              </w:rPr>
            </w:pPr>
            <w:r>
              <w:rPr>
                <w:rFonts w:eastAsiaTheme="minorEastAsia" w:hint="eastAsia"/>
                <w:lang w:val="en-US" w:eastAsia="zh-CN"/>
              </w:rPr>
              <w:t>10</w:t>
            </w:r>
            <w:r>
              <w:rPr>
                <w:rFonts w:eastAsiaTheme="minorEastAsia"/>
                <w:lang w:val="en-US" w:eastAsia="zh-CN"/>
              </w:rPr>
              <w:t>%</w:t>
            </w:r>
          </w:p>
        </w:tc>
      </w:tr>
      <w:tr w:rsidR="00AE1270" w:rsidRPr="00862418" w:rsidTr="00AE1270">
        <w:trPr>
          <w:jc w:val="center"/>
        </w:trPr>
        <w:tc>
          <w:tcPr>
            <w:tcW w:w="84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Case</w:t>
            </w:r>
            <w:r w:rsidR="00FB2C39">
              <w:rPr>
                <w:rFonts w:eastAsia="宋体"/>
                <w:lang w:val="en-US" w:eastAsia="zh-CN"/>
              </w:rPr>
              <w:t>3</w:t>
            </w:r>
          </w:p>
        </w:tc>
        <w:tc>
          <w:tcPr>
            <w:tcW w:w="992" w:type="dxa"/>
            <w:shd w:val="clear" w:color="auto" w:fill="auto"/>
          </w:tcPr>
          <w:p w:rsidR="00AE1270" w:rsidRPr="002D3E27" w:rsidRDefault="00AE1270" w:rsidP="00F37D0A">
            <w:pPr>
              <w:jc w:val="center"/>
              <w:rPr>
                <w:rFonts w:eastAsia="宋体"/>
                <w:lang w:val="en-US" w:eastAsia="zh-CN"/>
              </w:rPr>
            </w:pPr>
            <w:r w:rsidRPr="002D3E27">
              <w:rPr>
                <w:lang w:val="en-US"/>
              </w:rPr>
              <w:t>PSCCH</w:t>
            </w:r>
          </w:p>
        </w:tc>
        <w:tc>
          <w:tcPr>
            <w:tcW w:w="127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5</w:t>
            </w:r>
          </w:p>
        </w:tc>
        <w:tc>
          <w:tcPr>
            <w:tcW w:w="1417" w:type="dxa"/>
            <w:shd w:val="clear" w:color="auto" w:fill="auto"/>
          </w:tcPr>
          <w:p w:rsidR="00AE1270" w:rsidRPr="002D3E27" w:rsidRDefault="00AE1270" w:rsidP="00F37D0A">
            <w:pPr>
              <w:jc w:val="center"/>
              <w:rPr>
                <w:rFonts w:eastAsia="宋体"/>
                <w:lang w:val="en-US" w:eastAsia="zh-CN"/>
              </w:rPr>
            </w:pPr>
            <w:r w:rsidRPr="002D3E27">
              <w:rPr>
                <w:lang w:val="en-US"/>
              </w:rPr>
              <w:t>QPSK</w:t>
            </w:r>
          </w:p>
        </w:tc>
        <w:tc>
          <w:tcPr>
            <w:tcW w:w="1560" w:type="dxa"/>
            <w:shd w:val="clear" w:color="auto" w:fill="auto"/>
          </w:tcPr>
          <w:p w:rsidR="00AE1270" w:rsidRPr="002D3E27" w:rsidRDefault="00AE1270" w:rsidP="00F37D0A">
            <w:pPr>
              <w:jc w:val="center"/>
              <w:rPr>
                <w:rFonts w:eastAsia="宋体"/>
                <w:lang w:val="en-US" w:eastAsia="zh-CN"/>
              </w:rPr>
            </w:pPr>
            <w:r w:rsidRPr="002D3E27">
              <w:rPr>
                <w:lang w:val="en-US"/>
              </w:rPr>
              <w:t>EVA70</w:t>
            </w:r>
          </w:p>
        </w:tc>
        <w:tc>
          <w:tcPr>
            <w:tcW w:w="850" w:type="dxa"/>
            <w:shd w:val="clear" w:color="auto" w:fill="auto"/>
          </w:tcPr>
          <w:p w:rsidR="00AE1270" w:rsidRPr="002D3E27" w:rsidRDefault="00545387" w:rsidP="00F37D0A">
            <w:pPr>
              <w:jc w:val="center"/>
              <w:rPr>
                <w:rFonts w:eastAsia="宋体"/>
                <w:lang w:val="en-US" w:eastAsia="zh-CN"/>
              </w:rPr>
            </w:pPr>
            <w:r>
              <w:rPr>
                <w:rFonts w:eastAsia="宋体"/>
                <w:lang w:val="en-US" w:eastAsia="zh-CN"/>
              </w:rPr>
              <w:t>3</w:t>
            </w:r>
          </w:p>
        </w:tc>
        <w:tc>
          <w:tcPr>
            <w:tcW w:w="709"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1</w:t>
            </w:r>
          </w:p>
        </w:tc>
        <w:tc>
          <w:tcPr>
            <w:tcW w:w="850" w:type="dxa"/>
            <w:shd w:val="clear" w:color="auto" w:fill="auto"/>
          </w:tcPr>
          <w:p w:rsidR="00AE1270" w:rsidRPr="002D3E27" w:rsidRDefault="00AE1270" w:rsidP="00F37D0A">
            <w:pPr>
              <w:jc w:val="center"/>
              <w:rPr>
                <w:rFonts w:eastAsia="宋体"/>
                <w:lang w:val="en-US" w:eastAsia="zh-CN"/>
              </w:rPr>
            </w:pPr>
            <w:r w:rsidRPr="002D3E27">
              <w:rPr>
                <w:lang w:val="en-US"/>
              </w:rPr>
              <w:t>±1us</w:t>
            </w:r>
          </w:p>
        </w:tc>
        <w:tc>
          <w:tcPr>
            <w:tcW w:w="1134" w:type="dxa"/>
            <w:shd w:val="clear" w:color="auto" w:fill="auto"/>
          </w:tcPr>
          <w:p w:rsidR="00AE1270" w:rsidRPr="002D3E27" w:rsidRDefault="00AE1270" w:rsidP="00F37D0A">
            <w:pPr>
              <w:jc w:val="center"/>
              <w:rPr>
                <w:rFonts w:eastAsia="宋体"/>
                <w:lang w:val="en-US" w:eastAsia="zh-CN"/>
              </w:rPr>
            </w:pPr>
            <w:r w:rsidRPr="002D3E27">
              <w:rPr>
                <w:lang w:val="en-US"/>
              </w:rPr>
              <w:t>±200Hz</w:t>
            </w:r>
          </w:p>
        </w:tc>
        <w:tc>
          <w:tcPr>
            <w:tcW w:w="1134" w:type="dxa"/>
          </w:tcPr>
          <w:p w:rsidR="00AE1270" w:rsidRPr="002D3E27" w:rsidRDefault="00AE1270" w:rsidP="00F37D0A">
            <w:pPr>
              <w:jc w:val="center"/>
              <w:rPr>
                <w:lang w:val="en-US"/>
              </w:rPr>
            </w:pPr>
            <w:r>
              <w:rPr>
                <w:rFonts w:eastAsiaTheme="minorEastAsia" w:hint="eastAsia"/>
                <w:lang w:val="en-US" w:eastAsia="zh-CN"/>
              </w:rPr>
              <w:t>10</w:t>
            </w:r>
            <w:r>
              <w:rPr>
                <w:rFonts w:eastAsiaTheme="minorEastAsia"/>
                <w:lang w:val="en-US" w:eastAsia="zh-CN"/>
              </w:rPr>
              <w:t>%</w:t>
            </w:r>
          </w:p>
        </w:tc>
      </w:tr>
      <w:tr w:rsidR="00AE1270" w:rsidRPr="00862418" w:rsidTr="00AE1270">
        <w:trPr>
          <w:jc w:val="center"/>
        </w:trPr>
        <w:tc>
          <w:tcPr>
            <w:tcW w:w="84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Case</w:t>
            </w:r>
            <w:r w:rsidR="00FB2C39">
              <w:rPr>
                <w:rFonts w:eastAsia="宋体"/>
                <w:lang w:val="en-US" w:eastAsia="zh-CN"/>
              </w:rPr>
              <w:t>4</w:t>
            </w:r>
          </w:p>
        </w:tc>
        <w:tc>
          <w:tcPr>
            <w:tcW w:w="992" w:type="dxa"/>
            <w:shd w:val="clear" w:color="auto" w:fill="auto"/>
          </w:tcPr>
          <w:p w:rsidR="00AE1270" w:rsidRPr="002D3E27" w:rsidRDefault="00AE1270" w:rsidP="00F37D0A">
            <w:pPr>
              <w:jc w:val="center"/>
              <w:rPr>
                <w:rFonts w:eastAsia="宋体"/>
                <w:lang w:val="en-US" w:eastAsia="zh-CN"/>
              </w:rPr>
            </w:pPr>
            <w:r w:rsidRPr="002D3E27">
              <w:rPr>
                <w:lang w:val="en-US"/>
              </w:rPr>
              <w:t>PSCCH</w:t>
            </w:r>
          </w:p>
        </w:tc>
        <w:tc>
          <w:tcPr>
            <w:tcW w:w="127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10</w:t>
            </w:r>
          </w:p>
        </w:tc>
        <w:tc>
          <w:tcPr>
            <w:tcW w:w="1417" w:type="dxa"/>
            <w:shd w:val="clear" w:color="auto" w:fill="auto"/>
          </w:tcPr>
          <w:p w:rsidR="00AE1270" w:rsidRPr="002D3E27" w:rsidRDefault="00AE1270" w:rsidP="00F37D0A">
            <w:pPr>
              <w:jc w:val="center"/>
              <w:rPr>
                <w:rFonts w:eastAsia="宋体"/>
                <w:lang w:val="en-US" w:eastAsia="zh-CN"/>
              </w:rPr>
            </w:pPr>
            <w:r w:rsidRPr="002D3E27">
              <w:rPr>
                <w:lang w:val="en-US"/>
              </w:rPr>
              <w:t>QPSK</w:t>
            </w:r>
          </w:p>
        </w:tc>
        <w:tc>
          <w:tcPr>
            <w:tcW w:w="1560" w:type="dxa"/>
            <w:shd w:val="clear" w:color="auto" w:fill="auto"/>
          </w:tcPr>
          <w:p w:rsidR="00AE1270" w:rsidRPr="002D3E27" w:rsidRDefault="00AE1270" w:rsidP="00F37D0A">
            <w:pPr>
              <w:jc w:val="center"/>
              <w:rPr>
                <w:rFonts w:eastAsia="宋体"/>
                <w:lang w:val="en-US" w:eastAsia="zh-CN"/>
              </w:rPr>
            </w:pPr>
            <w:r w:rsidRPr="002D3E27">
              <w:rPr>
                <w:lang w:val="en-US"/>
              </w:rPr>
              <w:t>EVA70</w:t>
            </w:r>
          </w:p>
        </w:tc>
        <w:tc>
          <w:tcPr>
            <w:tcW w:w="850" w:type="dxa"/>
            <w:shd w:val="clear" w:color="auto" w:fill="auto"/>
          </w:tcPr>
          <w:p w:rsidR="00AE1270" w:rsidRPr="002D3E27" w:rsidRDefault="00545387" w:rsidP="00F37D0A">
            <w:pPr>
              <w:jc w:val="center"/>
              <w:rPr>
                <w:rFonts w:eastAsia="宋体"/>
                <w:lang w:val="en-US" w:eastAsia="zh-CN"/>
              </w:rPr>
            </w:pPr>
            <w:r>
              <w:rPr>
                <w:rFonts w:eastAsia="宋体"/>
                <w:lang w:val="en-US" w:eastAsia="zh-CN"/>
              </w:rPr>
              <w:t>3</w:t>
            </w:r>
          </w:p>
        </w:tc>
        <w:tc>
          <w:tcPr>
            <w:tcW w:w="709"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1</w:t>
            </w:r>
          </w:p>
        </w:tc>
        <w:tc>
          <w:tcPr>
            <w:tcW w:w="850" w:type="dxa"/>
            <w:shd w:val="clear" w:color="auto" w:fill="auto"/>
          </w:tcPr>
          <w:p w:rsidR="00AE1270" w:rsidRPr="002D3E27" w:rsidRDefault="00AE1270" w:rsidP="00F37D0A">
            <w:pPr>
              <w:jc w:val="center"/>
              <w:rPr>
                <w:rFonts w:eastAsia="宋体"/>
                <w:lang w:val="en-US" w:eastAsia="zh-CN"/>
              </w:rPr>
            </w:pPr>
            <w:r w:rsidRPr="002D3E27">
              <w:rPr>
                <w:lang w:val="en-US"/>
              </w:rPr>
              <w:t>±1us</w:t>
            </w:r>
          </w:p>
        </w:tc>
        <w:tc>
          <w:tcPr>
            <w:tcW w:w="1134" w:type="dxa"/>
            <w:shd w:val="clear" w:color="auto" w:fill="auto"/>
          </w:tcPr>
          <w:p w:rsidR="00AE1270" w:rsidRPr="002D3E27" w:rsidRDefault="00AE1270" w:rsidP="00F37D0A">
            <w:pPr>
              <w:jc w:val="center"/>
              <w:rPr>
                <w:rFonts w:eastAsia="宋体"/>
                <w:lang w:val="en-US" w:eastAsia="zh-CN"/>
              </w:rPr>
            </w:pPr>
            <w:r w:rsidRPr="002D3E27">
              <w:rPr>
                <w:lang w:val="en-US"/>
              </w:rPr>
              <w:t>±200Hz</w:t>
            </w:r>
          </w:p>
        </w:tc>
        <w:tc>
          <w:tcPr>
            <w:tcW w:w="1134" w:type="dxa"/>
          </w:tcPr>
          <w:p w:rsidR="00AE1270" w:rsidRPr="002D3E27" w:rsidRDefault="00AE1270" w:rsidP="00F37D0A">
            <w:pPr>
              <w:jc w:val="center"/>
              <w:rPr>
                <w:lang w:val="en-US"/>
              </w:rPr>
            </w:pPr>
            <w:r>
              <w:rPr>
                <w:rFonts w:eastAsiaTheme="minorEastAsia" w:hint="eastAsia"/>
                <w:lang w:val="en-US" w:eastAsia="zh-CN"/>
              </w:rPr>
              <w:t>10</w:t>
            </w:r>
            <w:r>
              <w:rPr>
                <w:rFonts w:eastAsiaTheme="minorEastAsia"/>
                <w:lang w:val="en-US" w:eastAsia="zh-CN"/>
              </w:rPr>
              <w:t>%</w:t>
            </w:r>
          </w:p>
        </w:tc>
      </w:tr>
      <w:tr w:rsidR="00AE1270" w:rsidRPr="00862418" w:rsidTr="00AE1270">
        <w:trPr>
          <w:jc w:val="center"/>
        </w:trPr>
        <w:tc>
          <w:tcPr>
            <w:tcW w:w="84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Case</w:t>
            </w:r>
            <w:r w:rsidR="00FB2C39">
              <w:rPr>
                <w:rFonts w:eastAsia="宋体"/>
                <w:lang w:val="en-US" w:eastAsia="zh-CN"/>
              </w:rPr>
              <w:t>5</w:t>
            </w:r>
          </w:p>
        </w:tc>
        <w:tc>
          <w:tcPr>
            <w:tcW w:w="992" w:type="dxa"/>
            <w:shd w:val="clear" w:color="auto" w:fill="auto"/>
          </w:tcPr>
          <w:p w:rsidR="00AE1270" w:rsidRPr="002D3E27" w:rsidRDefault="00AE1270" w:rsidP="00F37D0A">
            <w:pPr>
              <w:jc w:val="center"/>
              <w:rPr>
                <w:rFonts w:eastAsia="宋体"/>
                <w:lang w:val="en-US" w:eastAsia="zh-CN"/>
              </w:rPr>
            </w:pPr>
            <w:r w:rsidRPr="002D3E27">
              <w:rPr>
                <w:lang w:val="en-US"/>
              </w:rPr>
              <w:t>PSBCH</w:t>
            </w:r>
          </w:p>
        </w:tc>
        <w:tc>
          <w:tcPr>
            <w:tcW w:w="1276"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5</w:t>
            </w:r>
          </w:p>
        </w:tc>
        <w:tc>
          <w:tcPr>
            <w:tcW w:w="1417" w:type="dxa"/>
            <w:shd w:val="clear" w:color="auto" w:fill="auto"/>
          </w:tcPr>
          <w:p w:rsidR="00AE1270" w:rsidRPr="002D3E27" w:rsidRDefault="00AE1270" w:rsidP="00F37D0A">
            <w:pPr>
              <w:jc w:val="center"/>
              <w:rPr>
                <w:rFonts w:eastAsia="宋体"/>
                <w:lang w:val="en-US" w:eastAsia="zh-CN"/>
              </w:rPr>
            </w:pPr>
            <w:r w:rsidRPr="002D3E27">
              <w:rPr>
                <w:lang w:val="en-US"/>
              </w:rPr>
              <w:t>QPSK</w:t>
            </w:r>
          </w:p>
        </w:tc>
        <w:tc>
          <w:tcPr>
            <w:tcW w:w="1560" w:type="dxa"/>
            <w:shd w:val="clear" w:color="auto" w:fill="auto"/>
          </w:tcPr>
          <w:p w:rsidR="00AE1270" w:rsidRPr="002D3E27" w:rsidRDefault="00AE1270" w:rsidP="00F37D0A">
            <w:pPr>
              <w:jc w:val="center"/>
              <w:rPr>
                <w:rFonts w:eastAsia="宋体"/>
                <w:lang w:val="en-US" w:eastAsia="zh-CN"/>
              </w:rPr>
            </w:pPr>
            <w:r w:rsidRPr="002D3E27">
              <w:rPr>
                <w:lang w:val="en-US"/>
              </w:rPr>
              <w:t>EPA5</w:t>
            </w:r>
          </w:p>
        </w:tc>
        <w:tc>
          <w:tcPr>
            <w:tcW w:w="850"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0</w:t>
            </w:r>
          </w:p>
        </w:tc>
        <w:tc>
          <w:tcPr>
            <w:tcW w:w="709" w:type="dxa"/>
            <w:shd w:val="clear" w:color="auto" w:fill="auto"/>
          </w:tcPr>
          <w:p w:rsidR="00AE1270" w:rsidRPr="002D3E27" w:rsidRDefault="00AE1270" w:rsidP="00F37D0A">
            <w:pPr>
              <w:jc w:val="center"/>
              <w:rPr>
                <w:rFonts w:eastAsia="宋体"/>
                <w:lang w:val="en-US" w:eastAsia="zh-CN"/>
              </w:rPr>
            </w:pPr>
            <w:r w:rsidRPr="002D3E27">
              <w:rPr>
                <w:rFonts w:eastAsia="宋体"/>
                <w:lang w:val="en-US" w:eastAsia="zh-CN"/>
              </w:rPr>
              <w:t>6</w:t>
            </w:r>
          </w:p>
        </w:tc>
        <w:tc>
          <w:tcPr>
            <w:tcW w:w="850" w:type="dxa"/>
            <w:shd w:val="clear" w:color="auto" w:fill="auto"/>
          </w:tcPr>
          <w:p w:rsidR="00AE1270" w:rsidRPr="002D3E27" w:rsidRDefault="00AE1270" w:rsidP="00F37D0A">
            <w:pPr>
              <w:jc w:val="center"/>
              <w:rPr>
                <w:rFonts w:eastAsia="宋体"/>
                <w:lang w:val="en-US" w:eastAsia="zh-CN"/>
              </w:rPr>
            </w:pPr>
            <w:r w:rsidRPr="002D3E27">
              <w:rPr>
                <w:lang w:val="en-US"/>
              </w:rPr>
              <w:t>±1us</w:t>
            </w:r>
          </w:p>
        </w:tc>
        <w:tc>
          <w:tcPr>
            <w:tcW w:w="1134" w:type="dxa"/>
            <w:shd w:val="clear" w:color="auto" w:fill="auto"/>
          </w:tcPr>
          <w:p w:rsidR="00AE1270" w:rsidRPr="002D3E27" w:rsidRDefault="00AE1270" w:rsidP="00F37D0A">
            <w:pPr>
              <w:jc w:val="center"/>
              <w:rPr>
                <w:rFonts w:eastAsia="宋体"/>
                <w:lang w:val="en-US" w:eastAsia="zh-CN"/>
              </w:rPr>
            </w:pPr>
            <w:r w:rsidRPr="002D3E27">
              <w:rPr>
                <w:lang w:val="en-US"/>
              </w:rPr>
              <w:t>±200Hz</w:t>
            </w:r>
          </w:p>
        </w:tc>
        <w:tc>
          <w:tcPr>
            <w:tcW w:w="1134" w:type="dxa"/>
          </w:tcPr>
          <w:p w:rsidR="00AE1270" w:rsidRPr="002D3E27" w:rsidRDefault="00AE1270" w:rsidP="00F37D0A">
            <w:pPr>
              <w:jc w:val="center"/>
              <w:rPr>
                <w:lang w:val="en-US"/>
              </w:rPr>
            </w:pPr>
            <w:r>
              <w:rPr>
                <w:rFonts w:eastAsiaTheme="minorEastAsia" w:hint="eastAsia"/>
                <w:lang w:val="en-US" w:eastAsia="zh-CN"/>
              </w:rPr>
              <w:t>10</w:t>
            </w:r>
            <w:r>
              <w:rPr>
                <w:rFonts w:eastAsiaTheme="minorEastAsia"/>
                <w:lang w:val="en-US" w:eastAsia="zh-CN"/>
              </w:rPr>
              <w:t>%</w:t>
            </w:r>
          </w:p>
        </w:tc>
      </w:tr>
    </w:tbl>
    <w:p w:rsidR="00A90335" w:rsidRPr="002D3E27" w:rsidRDefault="00A90335" w:rsidP="00950A9B">
      <w:pPr>
        <w:jc w:val="both"/>
        <w:rPr>
          <w:rFonts w:eastAsia="宋体"/>
          <w:lang w:val="en-US" w:eastAsia="zh-CN"/>
        </w:rPr>
      </w:pPr>
      <w:r w:rsidRPr="002D3E27">
        <w:rPr>
          <w:rFonts w:eastAsia="宋体"/>
          <w:b/>
          <w:lang w:val="en-US" w:eastAsia="zh-CN"/>
        </w:rPr>
        <w:t>Noted</w:t>
      </w:r>
      <w:r w:rsidR="003C1360" w:rsidRPr="002D3E27">
        <w:rPr>
          <w:rFonts w:eastAsia="宋体"/>
          <w:b/>
          <w:lang w:val="en-US" w:eastAsia="zh-CN"/>
        </w:rPr>
        <w:t xml:space="preserve">: </w:t>
      </w:r>
      <w:r w:rsidRPr="002D3E27">
        <w:rPr>
          <w:rFonts w:eastAsia="宋体" w:hint="eastAsia"/>
          <w:lang w:val="en-US" w:eastAsia="zh-CN"/>
        </w:rPr>
        <w:t>ALL</w:t>
      </w:r>
      <w:r w:rsidR="00D0357B">
        <w:rPr>
          <w:rFonts w:eastAsia="宋体" w:hint="eastAsia"/>
          <w:lang w:val="en-US" w:eastAsia="zh-CN"/>
        </w:rPr>
        <w:t xml:space="preserve"> indicates </w:t>
      </w:r>
      <w:r w:rsidR="00B94B3F">
        <w:rPr>
          <w:rFonts w:eastAsia="宋体" w:hint="eastAsia"/>
          <w:lang w:val="en-US" w:eastAsia="zh-CN"/>
        </w:rPr>
        <w:t xml:space="preserve">that </w:t>
      </w:r>
      <w:r w:rsidR="00D0357B">
        <w:rPr>
          <w:rFonts w:eastAsia="宋体" w:hint="eastAsia"/>
          <w:lang w:val="en-US" w:eastAsia="zh-CN"/>
        </w:rPr>
        <w:t xml:space="preserve">every possible configuration should be included. </w:t>
      </w:r>
    </w:p>
    <w:p w:rsidR="004F471C" w:rsidRPr="00264D48" w:rsidRDefault="004F471C" w:rsidP="00950A9B">
      <w:pPr>
        <w:jc w:val="both"/>
        <w:rPr>
          <w:rFonts w:eastAsia="宋体"/>
          <w:lang w:val="en-US" w:eastAsia="zh-CN"/>
        </w:rPr>
      </w:pPr>
    </w:p>
    <w:p w:rsidR="000E0602" w:rsidRDefault="0069757C" w:rsidP="00950A9B">
      <w:pPr>
        <w:pStyle w:val="10"/>
        <w:jc w:val="both"/>
      </w:pPr>
      <w:r>
        <w:lastRenderedPageBreak/>
        <w:t>Conclusion</w:t>
      </w:r>
    </w:p>
    <w:p w:rsidR="005F2D30" w:rsidRDefault="005F2D30" w:rsidP="00950A9B">
      <w:pPr>
        <w:jc w:val="both"/>
        <w:rPr>
          <w:rFonts w:eastAsiaTheme="minorEastAsia"/>
          <w:lang w:val="en-US" w:eastAsia="zh-CN"/>
        </w:rPr>
      </w:pPr>
      <w:r>
        <w:rPr>
          <w:lang w:val="en-US"/>
        </w:rPr>
        <w:t>In this paper, we present our proposals</w:t>
      </w:r>
      <w:r>
        <w:rPr>
          <w:rFonts w:hint="eastAsia"/>
          <w:lang w:val="en-US"/>
        </w:rPr>
        <w:t xml:space="preserve"> and observations</w:t>
      </w:r>
      <w:r>
        <w:rPr>
          <w:lang w:val="en-US"/>
        </w:rPr>
        <w:t xml:space="preserve"> on D2D performance requirements</w:t>
      </w:r>
      <w:r>
        <w:rPr>
          <w:rFonts w:hint="eastAsia"/>
          <w:lang w:val="en-US"/>
        </w:rPr>
        <w:t xml:space="preserve"> as follows</w:t>
      </w:r>
      <w:r w:rsidR="00AE1270">
        <w:rPr>
          <w:rFonts w:eastAsiaTheme="minorEastAsia" w:hint="eastAsia"/>
          <w:lang w:val="en-US" w:eastAsia="zh-CN"/>
        </w:rPr>
        <w:t>：</w:t>
      </w:r>
    </w:p>
    <w:p w:rsidR="00AE1270" w:rsidRPr="00627FAC" w:rsidRDefault="00AE1270" w:rsidP="00AE1270">
      <w:pPr>
        <w:jc w:val="both"/>
        <w:rPr>
          <w:rFonts w:eastAsia="宋体"/>
          <w:b/>
          <w:lang w:val="en-US" w:eastAsia="zh-CN"/>
        </w:rPr>
      </w:pPr>
      <w:r w:rsidRPr="00627FAC">
        <w:rPr>
          <w:rFonts w:eastAsia="宋体" w:hint="eastAsia"/>
          <w:b/>
          <w:lang w:val="en-US" w:eastAsia="zh-CN"/>
        </w:rPr>
        <w:t>Proposal 1: Four channels, i.e. PSDCH, PSCCH, PSSCH and PSBCH, should be well studied. And different configurations (including number of PRBs, length of Info Bits and channel models) for these channels should be selected based on each channel</w:t>
      </w:r>
      <w:r w:rsidRPr="00627FAC">
        <w:rPr>
          <w:rFonts w:eastAsia="宋体"/>
          <w:b/>
          <w:lang w:val="en-US" w:eastAsia="zh-CN"/>
        </w:rPr>
        <w:t>’</w:t>
      </w:r>
      <w:r w:rsidRPr="00627FAC">
        <w:rPr>
          <w:rFonts w:eastAsia="宋体" w:hint="eastAsia"/>
          <w:b/>
          <w:lang w:val="en-US" w:eastAsia="zh-CN"/>
        </w:rPr>
        <w:t>s characteristics.</w:t>
      </w:r>
    </w:p>
    <w:p w:rsidR="00AE1270" w:rsidRPr="0059232A" w:rsidRDefault="00AE1270" w:rsidP="00AE1270">
      <w:pPr>
        <w:jc w:val="both"/>
        <w:rPr>
          <w:rFonts w:eastAsia="宋体"/>
          <w:b/>
          <w:lang w:val="en-US" w:eastAsia="zh-CN"/>
        </w:rPr>
      </w:pPr>
      <w:r w:rsidRPr="0059232A">
        <w:rPr>
          <w:rFonts w:eastAsia="宋体"/>
          <w:b/>
          <w:lang w:val="en-US" w:eastAsia="zh-CN"/>
        </w:rPr>
        <w:t>P</w:t>
      </w:r>
      <w:r w:rsidRPr="0059232A">
        <w:rPr>
          <w:rFonts w:eastAsia="宋体" w:hint="eastAsia"/>
          <w:b/>
          <w:lang w:val="en-US" w:eastAsia="zh-CN"/>
        </w:rPr>
        <w:t>roposal</w:t>
      </w:r>
      <w:r w:rsidRPr="0059232A">
        <w:rPr>
          <w:rFonts w:eastAsia="宋体"/>
          <w:b/>
          <w:lang w:val="en-US" w:eastAsia="zh-CN"/>
        </w:rPr>
        <w:t xml:space="preserve"> 2</w:t>
      </w:r>
      <w:r w:rsidR="00B94B3F">
        <w:rPr>
          <w:rFonts w:eastAsia="宋体" w:hint="eastAsia"/>
          <w:b/>
          <w:lang w:val="en-US" w:eastAsia="zh-CN"/>
        </w:rPr>
        <w:t xml:space="preserve">: </w:t>
      </w:r>
      <w:r w:rsidR="00B94B3F">
        <w:rPr>
          <w:rFonts w:eastAsia="宋体"/>
          <w:b/>
          <w:lang w:val="en-US" w:eastAsia="zh-CN"/>
        </w:rPr>
        <w:t>T</w:t>
      </w:r>
      <w:r w:rsidR="00B94B3F" w:rsidRPr="0059232A">
        <w:rPr>
          <w:rFonts w:eastAsia="宋体"/>
          <w:b/>
          <w:lang w:val="en-US" w:eastAsia="zh-CN"/>
        </w:rPr>
        <w:t>he simulation results of single D2D l</w:t>
      </w:r>
      <w:r w:rsidR="00B94B3F">
        <w:rPr>
          <w:rFonts w:eastAsia="宋体"/>
          <w:b/>
          <w:lang w:val="en-US" w:eastAsia="zh-CN"/>
        </w:rPr>
        <w:t>ink for PSDCH/PSSCH/PSCCH/PSBCH</w:t>
      </w:r>
      <w:r w:rsidR="00B94B3F">
        <w:rPr>
          <w:rFonts w:eastAsia="宋体" w:hint="eastAsia"/>
          <w:b/>
          <w:lang w:val="en-US" w:eastAsia="zh-CN"/>
        </w:rPr>
        <w:t xml:space="preserve"> should be provided first.</w:t>
      </w:r>
    </w:p>
    <w:p w:rsidR="00AE1270" w:rsidRPr="00EF6A1F" w:rsidRDefault="00AE1270" w:rsidP="00AE1270">
      <w:pPr>
        <w:jc w:val="both"/>
        <w:rPr>
          <w:rFonts w:eastAsia="宋体"/>
          <w:b/>
          <w:lang w:val="en-US" w:eastAsia="zh-CN"/>
        </w:rPr>
      </w:pPr>
      <w:r>
        <w:rPr>
          <w:rFonts w:hint="eastAsia"/>
          <w:b/>
          <w:lang w:val="en-US"/>
        </w:rPr>
        <w:t>Proposal 3:</w:t>
      </w:r>
      <w:r>
        <w:rPr>
          <w:b/>
          <w:lang w:val="en-US"/>
        </w:rPr>
        <w:t xml:space="preserve"> </w:t>
      </w:r>
      <w:r w:rsidRPr="00EF6A1F">
        <w:rPr>
          <w:rFonts w:hint="eastAsia"/>
          <w:b/>
          <w:lang w:val="en-US"/>
        </w:rPr>
        <w:t xml:space="preserve">It is not necessary to use HARQ retransmission for </w:t>
      </w:r>
      <w:r>
        <w:rPr>
          <w:b/>
          <w:lang w:val="en-US"/>
        </w:rPr>
        <w:t>PSDCH and PSBCH</w:t>
      </w:r>
      <w:r w:rsidRPr="00EF6A1F">
        <w:rPr>
          <w:rFonts w:hint="eastAsia"/>
          <w:b/>
          <w:lang w:val="en-US"/>
        </w:rPr>
        <w:t>, while HARQ retrans</w:t>
      </w:r>
      <w:r>
        <w:rPr>
          <w:rFonts w:hint="eastAsia"/>
          <w:b/>
          <w:lang w:val="en-US"/>
        </w:rPr>
        <w:t>mission with maximum number of 4</w:t>
      </w:r>
      <w:r w:rsidRPr="00EF6A1F">
        <w:rPr>
          <w:rFonts w:hint="eastAsia"/>
          <w:b/>
          <w:lang w:val="en-US"/>
        </w:rPr>
        <w:t xml:space="preserve"> should be considered for D2D communication. In addition, soft-combining for HARQ retransmission should be </w:t>
      </w:r>
      <w:r w:rsidRPr="00EF6A1F">
        <w:rPr>
          <w:b/>
          <w:lang w:val="en-US"/>
        </w:rPr>
        <w:t>included</w:t>
      </w:r>
      <w:r w:rsidRPr="00EF6A1F">
        <w:rPr>
          <w:rFonts w:hint="eastAsia"/>
          <w:b/>
          <w:lang w:val="en-US"/>
        </w:rPr>
        <w:t>.</w:t>
      </w:r>
    </w:p>
    <w:p w:rsidR="00AE1270" w:rsidRPr="00F37D0A" w:rsidRDefault="00AE1270" w:rsidP="00AE1270">
      <w:pPr>
        <w:jc w:val="both"/>
        <w:rPr>
          <w:rFonts w:eastAsiaTheme="minorEastAsia"/>
          <w:b/>
          <w:lang w:val="en-US" w:eastAsia="zh-CN"/>
        </w:rPr>
      </w:pPr>
      <w:r>
        <w:rPr>
          <w:rFonts w:eastAsia="宋体"/>
          <w:b/>
          <w:lang w:val="en-US" w:eastAsia="zh-CN"/>
        </w:rPr>
        <w:t>P</w:t>
      </w:r>
      <w:r>
        <w:rPr>
          <w:rFonts w:eastAsia="宋体" w:hint="eastAsia"/>
          <w:b/>
          <w:lang w:val="en-US" w:eastAsia="zh-CN"/>
        </w:rPr>
        <w:t>roposal</w:t>
      </w:r>
      <w:r>
        <w:rPr>
          <w:rFonts w:eastAsia="宋体"/>
          <w:b/>
          <w:lang w:val="en-US" w:eastAsia="zh-CN"/>
        </w:rPr>
        <w:t xml:space="preserve"> 4</w:t>
      </w:r>
      <w:r>
        <w:rPr>
          <w:rFonts w:eastAsia="宋体" w:hint="eastAsia"/>
          <w:b/>
          <w:lang w:val="en-US" w:eastAsia="zh-CN"/>
        </w:rPr>
        <w:t xml:space="preserve">: </w:t>
      </w:r>
      <w:r w:rsidR="00B94B3F">
        <w:rPr>
          <w:rFonts w:eastAsia="宋体" w:hint="eastAsia"/>
          <w:b/>
          <w:lang w:val="en-US" w:eastAsia="zh-CN"/>
        </w:rPr>
        <w:t xml:space="preserve">When the carrier frequency is set to 2GHz, the frequency errors of </w:t>
      </w:r>
      <w:r w:rsidR="00B94B3F" w:rsidRPr="008C4DC7">
        <w:rPr>
          <w:rFonts w:eastAsia="宋体"/>
          <w:b/>
          <w:lang w:val="en-US" w:eastAsia="zh-CN"/>
        </w:rPr>
        <w:t>±</w:t>
      </w:r>
      <w:r w:rsidR="00B94B3F" w:rsidRPr="00574CEC">
        <w:rPr>
          <w:rFonts w:eastAsia="宋体"/>
          <w:b/>
          <w:lang w:val="en-US" w:eastAsia="zh-CN"/>
        </w:rPr>
        <w:t>200Hz</w:t>
      </w:r>
      <w:r w:rsidR="00B94B3F" w:rsidRPr="00574CEC">
        <w:rPr>
          <w:rFonts w:eastAsia="宋体" w:hint="eastAsia"/>
          <w:b/>
          <w:lang w:val="en-US" w:eastAsia="zh-CN"/>
        </w:rPr>
        <w:t xml:space="preserve"> </w:t>
      </w:r>
      <w:r w:rsidR="00B94B3F">
        <w:rPr>
          <w:rFonts w:eastAsia="宋体" w:hint="eastAsia"/>
          <w:b/>
          <w:lang w:val="en-US" w:eastAsia="zh-CN"/>
        </w:rPr>
        <w:t xml:space="preserve">and time errors </w:t>
      </w:r>
      <w:r w:rsidR="00B94B3F" w:rsidRPr="00574CEC">
        <w:rPr>
          <w:rFonts w:eastAsia="宋体"/>
          <w:b/>
          <w:lang w:val="en-US" w:eastAsia="zh-CN"/>
        </w:rPr>
        <w:t>±</w:t>
      </w:r>
      <w:proofErr w:type="gramStart"/>
      <w:r w:rsidR="00B94B3F" w:rsidRPr="00574CEC">
        <w:rPr>
          <w:rFonts w:eastAsia="宋体"/>
          <w:b/>
          <w:lang w:val="en-US" w:eastAsia="zh-CN"/>
        </w:rPr>
        <w:t>1us</w:t>
      </w:r>
      <w:r w:rsidR="00B94B3F">
        <w:rPr>
          <w:rFonts w:eastAsia="宋体" w:hint="eastAsia"/>
          <w:b/>
          <w:lang w:val="en-US" w:eastAsia="zh-CN"/>
        </w:rPr>
        <w:t xml:space="preserve">  of</w:t>
      </w:r>
      <w:proofErr w:type="gramEnd"/>
      <w:r w:rsidR="00B94B3F">
        <w:rPr>
          <w:rFonts w:eastAsia="宋体" w:hint="eastAsia"/>
          <w:b/>
          <w:lang w:val="en-US" w:eastAsia="zh-CN"/>
        </w:rPr>
        <w:t xml:space="preserve"> should be included.</w:t>
      </w:r>
    </w:p>
    <w:p w:rsidR="00B94B3F" w:rsidRPr="007A70C8" w:rsidRDefault="00AE1270" w:rsidP="00AE1270">
      <w:pPr>
        <w:jc w:val="both"/>
        <w:rPr>
          <w:rFonts w:eastAsia="宋体"/>
          <w:b/>
          <w:lang w:val="en-US" w:eastAsia="zh-CN"/>
        </w:rPr>
      </w:pPr>
      <w:r w:rsidRPr="0048095F">
        <w:rPr>
          <w:rFonts w:eastAsia="宋体"/>
          <w:b/>
          <w:lang w:val="en-US" w:eastAsia="zh-CN"/>
        </w:rPr>
        <w:t>Proposal</w:t>
      </w:r>
      <w:r>
        <w:rPr>
          <w:rFonts w:eastAsia="宋体"/>
          <w:b/>
          <w:lang w:val="en-US" w:eastAsia="zh-CN"/>
        </w:rPr>
        <w:t xml:space="preserve"> 5</w:t>
      </w:r>
      <w:r>
        <w:rPr>
          <w:rFonts w:eastAsia="宋体" w:hint="eastAsia"/>
          <w:b/>
          <w:lang w:val="en-US" w:eastAsia="zh-CN"/>
        </w:rPr>
        <w:t xml:space="preserve">: The recommended test cases for </w:t>
      </w:r>
      <w:r w:rsidRPr="0048095F">
        <w:rPr>
          <w:rFonts w:eastAsia="宋体"/>
          <w:b/>
          <w:lang w:val="en-US" w:eastAsia="zh-CN"/>
        </w:rPr>
        <w:t>D2D demodulation performance requirements</w:t>
      </w:r>
      <w:r w:rsidR="007A70C8">
        <w:rPr>
          <w:rFonts w:eastAsia="宋体" w:hint="eastAsia"/>
          <w:b/>
          <w:lang w:val="en-US" w:eastAsia="zh-CN"/>
        </w:rPr>
        <w:t xml:space="preserve"> are summarized in Table 2</w:t>
      </w:r>
      <w:r w:rsidRPr="0048095F">
        <w:rPr>
          <w:rFonts w:eastAsia="宋体" w:hint="eastAsia"/>
          <w:b/>
          <w:lang w:val="en-US" w:eastAsia="zh-CN"/>
        </w:rPr>
        <w:t>.</w:t>
      </w:r>
    </w:p>
    <w:p w:rsidR="00AE1270" w:rsidRDefault="007A70C8" w:rsidP="00AE1270">
      <w:pPr>
        <w:jc w:val="center"/>
        <w:rPr>
          <w:rFonts w:eastAsia="宋体"/>
          <w:b/>
          <w:lang w:val="en-US" w:eastAsia="zh-CN"/>
        </w:rPr>
      </w:pPr>
      <w:r>
        <w:rPr>
          <w:rFonts w:eastAsia="宋体"/>
          <w:b/>
          <w:lang w:val="en-US" w:eastAsia="zh-CN"/>
        </w:rPr>
        <w:t>Table2</w:t>
      </w:r>
      <w:r w:rsidR="00AE1270" w:rsidRPr="003C1360">
        <w:rPr>
          <w:rFonts w:eastAsia="宋体"/>
          <w:b/>
          <w:lang w:val="en-US" w:eastAsia="zh-CN"/>
        </w:rPr>
        <w:t xml:space="preserve">: Summary of </w:t>
      </w:r>
      <w:r w:rsidR="00B94B3F">
        <w:rPr>
          <w:rFonts w:eastAsia="宋体" w:hint="eastAsia"/>
          <w:b/>
          <w:lang w:val="en-US" w:eastAsia="zh-CN"/>
        </w:rPr>
        <w:t>typical</w:t>
      </w:r>
      <w:r w:rsidR="00B94B3F" w:rsidRPr="003C1360">
        <w:rPr>
          <w:rFonts w:eastAsia="宋体"/>
          <w:b/>
          <w:lang w:val="en-US" w:eastAsia="zh-CN"/>
        </w:rPr>
        <w:t xml:space="preserve"> test</w:t>
      </w:r>
      <w:r w:rsidR="00AE1270" w:rsidRPr="0050567E">
        <w:t xml:space="preserve"> </w:t>
      </w:r>
      <w:r w:rsidR="00AE1270" w:rsidRPr="0050567E">
        <w:rPr>
          <w:rFonts w:eastAsia="宋体"/>
          <w:b/>
          <w:lang w:val="en-US" w:eastAsia="zh-CN"/>
        </w:rPr>
        <w:t>cases for D2D demodulation performance requirements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992"/>
        <w:gridCol w:w="1276"/>
        <w:gridCol w:w="1417"/>
        <w:gridCol w:w="1560"/>
        <w:gridCol w:w="850"/>
        <w:gridCol w:w="709"/>
        <w:gridCol w:w="850"/>
        <w:gridCol w:w="1134"/>
        <w:gridCol w:w="1134"/>
      </w:tblGrid>
      <w:tr w:rsidR="00FB2C39" w:rsidRPr="00862418" w:rsidTr="00E41ABF">
        <w:trPr>
          <w:trHeight w:val="854"/>
          <w:jc w:val="center"/>
        </w:trPr>
        <w:tc>
          <w:tcPr>
            <w:tcW w:w="846" w:type="dxa"/>
            <w:shd w:val="clear" w:color="auto" w:fill="9CC2E5"/>
          </w:tcPr>
          <w:p w:rsidR="00FB2C39" w:rsidRPr="002D3E27" w:rsidRDefault="00FB2C39" w:rsidP="00E41ABF">
            <w:pPr>
              <w:jc w:val="center"/>
              <w:rPr>
                <w:rFonts w:eastAsia="宋体"/>
                <w:b/>
                <w:lang w:val="en-US" w:eastAsia="zh-CN"/>
              </w:rPr>
            </w:pPr>
            <w:r w:rsidRPr="002D3E27">
              <w:rPr>
                <w:rFonts w:eastAsia="宋体"/>
                <w:b/>
                <w:lang w:val="en-US" w:eastAsia="zh-CN"/>
              </w:rPr>
              <w:t>Case #</w:t>
            </w:r>
          </w:p>
        </w:tc>
        <w:tc>
          <w:tcPr>
            <w:tcW w:w="992" w:type="dxa"/>
            <w:shd w:val="clear" w:color="auto" w:fill="9CC2E5"/>
          </w:tcPr>
          <w:p w:rsidR="00FB2C39" w:rsidRPr="002D3E27" w:rsidRDefault="00FB2C39" w:rsidP="00E41ABF">
            <w:pPr>
              <w:jc w:val="center"/>
              <w:rPr>
                <w:rFonts w:eastAsia="宋体"/>
                <w:b/>
                <w:lang w:val="en-US" w:eastAsia="zh-CN"/>
              </w:rPr>
            </w:pPr>
            <w:r w:rsidRPr="002D3E27">
              <w:rPr>
                <w:rFonts w:eastAsia="宋体"/>
                <w:b/>
                <w:lang w:val="en-US" w:eastAsia="zh-CN"/>
              </w:rPr>
              <w:t>Channel</w:t>
            </w:r>
          </w:p>
        </w:tc>
        <w:tc>
          <w:tcPr>
            <w:tcW w:w="1276" w:type="dxa"/>
            <w:shd w:val="clear" w:color="auto" w:fill="9CC2E5"/>
          </w:tcPr>
          <w:p w:rsidR="00FB2C39" w:rsidRPr="002D3E27" w:rsidRDefault="00FB2C39" w:rsidP="00E41ABF">
            <w:pPr>
              <w:jc w:val="center"/>
              <w:rPr>
                <w:rFonts w:eastAsia="宋体"/>
                <w:b/>
                <w:lang w:val="en-US" w:eastAsia="zh-CN"/>
              </w:rPr>
            </w:pPr>
            <w:r w:rsidRPr="002D3E27">
              <w:rPr>
                <w:rFonts w:eastAsia="宋体"/>
                <w:b/>
                <w:lang w:val="en-US" w:eastAsia="zh-CN"/>
              </w:rPr>
              <w:t>Bandwidth</w:t>
            </w:r>
          </w:p>
          <w:p w:rsidR="00FB2C39" w:rsidRPr="002D3E27" w:rsidRDefault="00FB2C39" w:rsidP="00E41ABF">
            <w:pPr>
              <w:jc w:val="center"/>
              <w:rPr>
                <w:rFonts w:eastAsia="宋体"/>
                <w:b/>
                <w:lang w:val="en-US" w:eastAsia="zh-CN"/>
              </w:rPr>
            </w:pPr>
            <w:r w:rsidRPr="002D3E27">
              <w:rPr>
                <w:rFonts w:eastAsia="宋体"/>
                <w:b/>
                <w:lang w:val="en-US" w:eastAsia="zh-CN"/>
              </w:rPr>
              <w:t>(MHz)</w:t>
            </w:r>
          </w:p>
        </w:tc>
        <w:tc>
          <w:tcPr>
            <w:tcW w:w="1417" w:type="dxa"/>
            <w:shd w:val="clear" w:color="auto" w:fill="9CC2E5"/>
          </w:tcPr>
          <w:p w:rsidR="00FB2C39" w:rsidRPr="002D3E27" w:rsidRDefault="00FB2C39" w:rsidP="00E41ABF">
            <w:pPr>
              <w:jc w:val="center"/>
              <w:rPr>
                <w:rFonts w:eastAsia="宋体"/>
                <w:b/>
                <w:lang w:val="en-US" w:eastAsia="zh-CN"/>
              </w:rPr>
            </w:pPr>
            <w:r w:rsidRPr="002D3E27">
              <w:rPr>
                <w:rFonts w:eastAsia="宋体"/>
                <w:b/>
                <w:lang w:val="en-US" w:eastAsia="zh-CN"/>
              </w:rPr>
              <w:t>Modulation</w:t>
            </w:r>
          </w:p>
        </w:tc>
        <w:tc>
          <w:tcPr>
            <w:tcW w:w="1560" w:type="dxa"/>
            <w:shd w:val="clear" w:color="auto" w:fill="9CC2E5"/>
          </w:tcPr>
          <w:p w:rsidR="00FB2C39" w:rsidRPr="002D3E27" w:rsidRDefault="00FB2C39" w:rsidP="00E41ABF">
            <w:pPr>
              <w:jc w:val="center"/>
              <w:rPr>
                <w:rFonts w:eastAsia="宋体"/>
                <w:b/>
                <w:lang w:val="en-US" w:eastAsia="zh-CN"/>
              </w:rPr>
            </w:pPr>
            <w:r w:rsidRPr="002D3E27">
              <w:rPr>
                <w:rFonts w:eastAsia="宋体"/>
                <w:b/>
                <w:lang w:val="en-US" w:eastAsia="zh-CN"/>
              </w:rPr>
              <w:t>Propagation Channel</w:t>
            </w:r>
          </w:p>
        </w:tc>
        <w:tc>
          <w:tcPr>
            <w:tcW w:w="850" w:type="dxa"/>
            <w:shd w:val="clear" w:color="auto" w:fill="9CC2E5"/>
          </w:tcPr>
          <w:p w:rsidR="00FB2C39" w:rsidRPr="002D3E27" w:rsidRDefault="00FB2C39" w:rsidP="00E41ABF">
            <w:pPr>
              <w:jc w:val="center"/>
              <w:rPr>
                <w:rFonts w:eastAsia="宋体"/>
                <w:b/>
                <w:lang w:val="en-US" w:eastAsia="zh-CN"/>
              </w:rPr>
            </w:pPr>
            <w:r w:rsidRPr="002D3E27">
              <w:rPr>
                <w:rFonts w:eastAsia="宋体"/>
                <w:b/>
                <w:lang w:val="en-US" w:eastAsia="zh-CN"/>
              </w:rPr>
              <w:t>HARQ</w:t>
            </w:r>
          </w:p>
        </w:tc>
        <w:tc>
          <w:tcPr>
            <w:tcW w:w="709" w:type="dxa"/>
            <w:shd w:val="clear" w:color="auto" w:fill="9CC2E5"/>
          </w:tcPr>
          <w:p w:rsidR="00FB2C39" w:rsidRPr="002D3E27" w:rsidRDefault="00FB2C39" w:rsidP="00E41ABF">
            <w:pPr>
              <w:jc w:val="center"/>
              <w:rPr>
                <w:rFonts w:eastAsia="宋体"/>
                <w:b/>
                <w:lang w:val="en-US" w:eastAsia="zh-CN"/>
              </w:rPr>
            </w:pPr>
            <w:r w:rsidRPr="002D3E27">
              <w:rPr>
                <w:rFonts w:eastAsia="宋体"/>
                <w:b/>
                <w:lang w:val="en-US" w:eastAsia="zh-CN"/>
              </w:rPr>
              <w:t>PRBs</w:t>
            </w:r>
          </w:p>
        </w:tc>
        <w:tc>
          <w:tcPr>
            <w:tcW w:w="850" w:type="dxa"/>
            <w:shd w:val="clear" w:color="auto" w:fill="9CC2E5"/>
          </w:tcPr>
          <w:p w:rsidR="00FB2C39" w:rsidRPr="002D3E27" w:rsidRDefault="00FB2C39" w:rsidP="00E41ABF">
            <w:pPr>
              <w:jc w:val="center"/>
              <w:rPr>
                <w:rFonts w:eastAsia="宋体"/>
                <w:b/>
                <w:lang w:val="en-US" w:eastAsia="zh-CN"/>
              </w:rPr>
            </w:pPr>
            <w:r w:rsidRPr="002D3E27">
              <w:rPr>
                <w:rFonts w:eastAsia="宋体"/>
                <w:b/>
                <w:lang w:val="en-US" w:eastAsia="zh-CN"/>
              </w:rPr>
              <w:t>Timing error</w:t>
            </w:r>
          </w:p>
        </w:tc>
        <w:tc>
          <w:tcPr>
            <w:tcW w:w="1134" w:type="dxa"/>
            <w:shd w:val="clear" w:color="auto" w:fill="9CC2E5"/>
          </w:tcPr>
          <w:p w:rsidR="00FB2C39" w:rsidRPr="002D3E27" w:rsidRDefault="00FB2C39" w:rsidP="00E41ABF">
            <w:pPr>
              <w:jc w:val="center"/>
              <w:rPr>
                <w:rFonts w:eastAsia="宋体"/>
                <w:b/>
                <w:lang w:val="en-US" w:eastAsia="zh-CN"/>
              </w:rPr>
            </w:pPr>
            <w:r w:rsidRPr="002D3E27">
              <w:rPr>
                <w:b/>
                <w:lang w:val="en-US"/>
              </w:rPr>
              <w:t>Frequency error</w:t>
            </w:r>
          </w:p>
        </w:tc>
        <w:tc>
          <w:tcPr>
            <w:tcW w:w="1134" w:type="dxa"/>
            <w:shd w:val="clear" w:color="auto" w:fill="9CC2E5"/>
          </w:tcPr>
          <w:p w:rsidR="00FB2C39" w:rsidRPr="002D3E27" w:rsidRDefault="00FB2C39" w:rsidP="00E41ABF">
            <w:pPr>
              <w:jc w:val="center"/>
              <w:rPr>
                <w:b/>
                <w:lang w:val="en-US"/>
              </w:rPr>
            </w:pPr>
            <w:r w:rsidRPr="00AE1270">
              <w:rPr>
                <w:b/>
                <w:lang w:val="en-US"/>
              </w:rPr>
              <w:t>TX EVM</w:t>
            </w:r>
          </w:p>
        </w:tc>
      </w:tr>
      <w:tr w:rsidR="00FB2C39" w:rsidRPr="00862418" w:rsidTr="00E41ABF">
        <w:trPr>
          <w:jc w:val="center"/>
        </w:trPr>
        <w:tc>
          <w:tcPr>
            <w:tcW w:w="84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Case1</w:t>
            </w:r>
          </w:p>
        </w:tc>
        <w:tc>
          <w:tcPr>
            <w:tcW w:w="992"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PSDCH</w:t>
            </w:r>
          </w:p>
        </w:tc>
        <w:tc>
          <w:tcPr>
            <w:tcW w:w="127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5</w:t>
            </w:r>
          </w:p>
        </w:tc>
        <w:tc>
          <w:tcPr>
            <w:tcW w:w="1417"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QPSK</w:t>
            </w:r>
          </w:p>
        </w:tc>
        <w:tc>
          <w:tcPr>
            <w:tcW w:w="1560" w:type="dxa"/>
            <w:shd w:val="clear" w:color="auto" w:fill="auto"/>
          </w:tcPr>
          <w:p w:rsidR="00FB2C39" w:rsidRPr="002D3E27" w:rsidRDefault="00FB2C39" w:rsidP="00E41ABF">
            <w:pPr>
              <w:jc w:val="center"/>
              <w:rPr>
                <w:rFonts w:eastAsia="宋体"/>
                <w:lang w:val="en-US" w:eastAsia="zh-CN"/>
              </w:rPr>
            </w:pPr>
            <w:r w:rsidRPr="002D3E27">
              <w:rPr>
                <w:lang w:val="en-US"/>
              </w:rPr>
              <w:t>EPA5</w:t>
            </w:r>
          </w:p>
        </w:tc>
        <w:tc>
          <w:tcPr>
            <w:tcW w:w="850"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0</w:t>
            </w:r>
          </w:p>
        </w:tc>
        <w:tc>
          <w:tcPr>
            <w:tcW w:w="709"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2</w:t>
            </w:r>
          </w:p>
        </w:tc>
        <w:tc>
          <w:tcPr>
            <w:tcW w:w="850" w:type="dxa"/>
            <w:shd w:val="clear" w:color="auto" w:fill="auto"/>
          </w:tcPr>
          <w:p w:rsidR="00FB2C39" w:rsidRPr="002D3E27" w:rsidRDefault="00FB2C39" w:rsidP="00E41ABF">
            <w:pPr>
              <w:jc w:val="center"/>
              <w:rPr>
                <w:rFonts w:eastAsia="宋体"/>
                <w:lang w:val="en-US" w:eastAsia="zh-CN"/>
              </w:rPr>
            </w:pPr>
            <w:r w:rsidRPr="002D3E27">
              <w:rPr>
                <w:lang w:val="en-US"/>
              </w:rPr>
              <w:t>±1us</w:t>
            </w:r>
          </w:p>
        </w:tc>
        <w:tc>
          <w:tcPr>
            <w:tcW w:w="1134" w:type="dxa"/>
            <w:shd w:val="clear" w:color="auto" w:fill="auto"/>
          </w:tcPr>
          <w:p w:rsidR="00FB2C39" w:rsidRPr="002D3E27" w:rsidRDefault="00FB2C39" w:rsidP="00E41ABF">
            <w:pPr>
              <w:jc w:val="center"/>
              <w:rPr>
                <w:rFonts w:eastAsia="宋体"/>
                <w:lang w:val="en-US" w:eastAsia="zh-CN"/>
              </w:rPr>
            </w:pPr>
            <w:r w:rsidRPr="002D3E27">
              <w:rPr>
                <w:lang w:val="en-US"/>
              </w:rPr>
              <w:t>±200Hz</w:t>
            </w:r>
          </w:p>
        </w:tc>
        <w:tc>
          <w:tcPr>
            <w:tcW w:w="1134" w:type="dxa"/>
          </w:tcPr>
          <w:p w:rsidR="00FB2C39" w:rsidRPr="00AE1270" w:rsidRDefault="00FB2C39" w:rsidP="00E41ABF">
            <w:pPr>
              <w:jc w:val="center"/>
              <w:rPr>
                <w:rFonts w:eastAsiaTheme="minorEastAsia"/>
                <w:lang w:val="en-US" w:eastAsia="zh-CN"/>
              </w:rPr>
            </w:pPr>
            <w:r>
              <w:rPr>
                <w:rFonts w:eastAsiaTheme="minorEastAsia" w:hint="eastAsia"/>
                <w:lang w:val="en-US" w:eastAsia="zh-CN"/>
              </w:rPr>
              <w:t>10</w:t>
            </w:r>
            <w:r>
              <w:rPr>
                <w:rFonts w:eastAsiaTheme="minorEastAsia"/>
                <w:lang w:val="en-US" w:eastAsia="zh-CN"/>
              </w:rPr>
              <w:t>%</w:t>
            </w:r>
          </w:p>
        </w:tc>
      </w:tr>
      <w:tr w:rsidR="00FB2C39" w:rsidRPr="00862418" w:rsidTr="00E41ABF">
        <w:trPr>
          <w:jc w:val="center"/>
        </w:trPr>
        <w:tc>
          <w:tcPr>
            <w:tcW w:w="84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Case</w:t>
            </w:r>
            <w:r>
              <w:rPr>
                <w:rFonts w:eastAsia="宋体"/>
                <w:lang w:val="en-US" w:eastAsia="zh-CN"/>
              </w:rPr>
              <w:t>2</w:t>
            </w:r>
          </w:p>
        </w:tc>
        <w:tc>
          <w:tcPr>
            <w:tcW w:w="992" w:type="dxa"/>
            <w:shd w:val="clear" w:color="auto" w:fill="auto"/>
          </w:tcPr>
          <w:p w:rsidR="00FB2C39" w:rsidRPr="002D3E27" w:rsidRDefault="00FB2C39" w:rsidP="00E41ABF">
            <w:pPr>
              <w:jc w:val="center"/>
              <w:rPr>
                <w:rFonts w:eastAsia="宋体"/>
                <w:lang w:val="en-US" w:eastAsia="zh-CN"/>
              </w:rPr>
            </w:pPr>
            <w:r w:rsidRPr="002D3E27">
              <w:rPr>
                <w:lang w:val="en-US"/>
              </w:rPr>
              <w:t>PSSCH</w:t>
            </w:r>
          </w:p>
        </w:tc>
        <w:tc>
          <w:tcPr>
            <w:tcW w:w="1276" w:type="dxa"/>
            <w:shd w:val="clear" w:color="auto" w:fill="auto"/>
          </w:tcPr>
          <w:p w:rsidR="00FB2C39" w:rsidRPr="002D3E27" w:rsidRDefault="00FB2C39" w:rsidP="00E41ABF">
            <w:pPr>
              <w:jc w:val="center"/>
              <w:rPr>
                <w:rFonts w:eastAsia="宋体"/>
                <w:lang w:val="en-US" w:eastAsia="zh-CN"/>
              </w:rPr>
            </w:pPr>
            <w:r>
              <w:rPr>
                <w:rFonts w:eastAsia="宋体"/>
                <w:lang w:val="en-US" w:eastAsia="zh-CN"/>
              </w:rPr>
              <w:t>ALL</w:t>
            </w:r>
          </w:p>
        </w:tc>
        <w:tc>
          <w:tcPr>
            <w:tcW w:w="1417" w:type="dxa"/>
            <w:shd w:val="clear" w:color="auto" w:fill="auto"/>
          </w:tcPr>
          <w:p w:rsidR="00FB2C39" w:rsidRPr="002D3E27" w:rsidRDefault="00FB2C39" w:rsidP="00E41ABF">
            <w:pPr>
              <w:jc w:val="center"/>
              <w:rPr>
                <w:rFonts w:eastAsia="宋体"/>
                <w:lang w:val="en-US" w:eastAsia="zh-CN"/>
              </w:rPr>
            </w:pPr>
            <w:r w:rsidRPr="002D3E27">
              <w:rPr>
                <w:lang w:val="en-US"/>
              </w:rPr>
              <w:t>ALL</w:t>
            </w:r>
          </w:p>
        </w:tc>
        <w:tc>
          <w:tcPr>
            <w:tcW w:w="1560" w:type="dxa"/>
            <w:shd w:val="clear" w:color="auto" w:fill="auto"/>
          </w:tcPr>
          <w:p w:rsidR="00FB2C39" w:rsidRPr="002D3E27" w:rsidRDefault="00FB2C39" w:rsidP="00E41ABF">
            <w:pPr>
              <w:jc w:val="center"/>
              <w:rPr>
                <w:rFonts w:eastAsia="宋体"/>
                <w:lang w:val="en-US" w:eastAsia="zh-CN"/>
              </w:rPr>
            </w:pPr>
            <w:r w:rsidRPr="002D3E27">
              <w:rPr>
                <w:lang w:val="en-US"/>
              </w:rPr>
              <w:t>EVA70</w:t>
            </w:r>
          </w:p>
        </w:tc>
        <w:tc>
          <w:tcPr>
            <w:tcW w:w="850"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ALL</w:t>
            </w:r>
          </w:p>
        </w:tc>
        <w:tc>
          <w:tcPr>
            <w:tcW w:w="709" w:type="dxa"/>
            <w:shd w:val="clear" w:color="auto" w:fill="auto"/>
          </w:tcPr>
          <w:p w:rsidR="00FB2C39" w:rsidRPr="002D3E27" w:rsidRDefault="00FB2C39" w:rsidP="00E41ABF">
            <w:pPr>
              <w:jc w:val="center"/>
              <w:rPr>
                <w:rFonts w:eastAsia="宋体"/>
                <w:lang w:val="en-US" w:eastAsia="zh-CN"/>
              </w:rPr>
            </w:pPr>
            <w:r w:rsidRPr="002D3E27">
              <w:rPr>
                <w:rFonts w:eastAsia="宋体" w:hint="eastAsia"/>
                <w:lang w:val="en-US" w:eastAsia="zh-CN"/>
              </w:rPr>
              <w:t>ALL</w:t>
            </w:r>
          </w:p>
        </w:tc>
        <w:tc>
          <w:tcPr>
            <w:tcW w:w="850" w:type="dxa"/>
            <w:shd w:val="clear" w:color="auto" w:fill="auto"/>
          </w:tcPr>
          <w:p w:rsidR="00FB2C39" w:rsidRPr="002D3E27" w:rsidRDefault="00FB2C39" w:rsidP="00E41ABF">
            <w:pPr>
              <w:jc w:val="center"/>
              <w:rPr>
                <w:rFonts w:eastAsia="宋体"/>
                <w:lang w:val="en-US" w:eastAsia="zh-CN"/>
              </w:rPr>
            </w:pPr>
            <w:r w:rsidRPr="002D3E27">
              <w:rPr>
                <w:lang w:val="en-US"/>
              </w:rPr>
              <w:t>±1us</w:t>
            </w:r>
          </w:p>
        </w:tc>
        <w:tc>
          <w:tcPr>
            <w:tcW w:w="1134" w:type="dxa"/>
            <w:shd w:val="clear" w:color="auto" w:fill="auto"/>
          </w:tcPr>
          <w:p w:rsidR="00FB2C39" w:rsidRPr="002D3E27" w:rsidRDefault="00FB2C39" w:rsidP="00E41ABF">
            <w:pPr>
              <w:jc w:val="center"/>
              <w:rPr>
                <w:rFonts w:eastAsia="宋体"/>
                <w:lang w:val="en-US" w:eastAsia="zh-CN"/>
              </w:rPr>
            </w:pPr>
            <w:r w:rsidRPr="002D3E27">
              <w:rPr>
                <w:lang w:val="en-US"/>
              </w:rPr>
              <w:t>±200Hz</w:t>
            </w:r>
          </w:p>
        </w:tc>
        <w:tc>
          <w:tcPr>
            <w:tcW w:w="1134" w:type="dxa"/>
          </w:tcPr>
          <w:p w:rsidR="00FB2C39" w:rsidRPr="002D3E27" w:rsidRDefault="00FB2C39" w:rsidP="00E41ABF">
            <w:pPr>
              <w:jc w:val="center"/>
              <w:rPr>
                <w:lang w:val="en-US"/>
              </w:rPr>
            </w:pPr>
            <w:r>
              <w:rPr>
                <w:rFonts w:eastAsiaTheme="minorEastAsia" w:hint="eastAsia"/>
                <w:lang w:val="en-US" w:eastAsia="zh-CN"/>
              </w:rPr>
              <w:t>10</w:t>
            </w:r>
            <w:r>
              <w:rPr>
                <w:rFonts w:eastAsiaTheme="minorEastAsia"/>
                <w:lang w:val="en-US" w:eastAsia="zh-CN"/>
              </w:rPr>
              <w:t>%</w:t>
            </w:r>
          </w:p>
        </w:tc>
      </w:tr>
      <w:tr w:rsidR="00FB2C39" w:rsidRPr="00862418" w:rsidTr="00E41ABF">
        <w:trPr>
          <w:jc w:val="center"/>
        </w:trPr>
        <w:tc>
          <w:tcPr>
            <w:tcW w:w="84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Case</w:t>
            </w:r>
            <w:r>
              <w:rPr>
                <w:rFonts w:eastAsia="宋体"/>
                <w:lang w:val="en-US" w:eastAsia="zh-CN"/>
              </w:rPr>
              <w:t>3</w:t>
            </w:r>
          </w:p>
        </w:tc>
        <w:tc>
          <w:tcPr>
            <w:tcW w:w="992" w:type="dxa"/>
            <w:shd w:val="clear" w:color="auto" w:fill="auto"/>
          </w:tcPr>
          <w:p w:rsidR="00FB2C39" w:rsidRPr="002D3E27" w:rsidRDefault="00FB2C39" w:rsidP="00E41ABF">
            <w:pPr>
              <w:jc w:val="center"/>
              <w:rPr>
                <w:rFonts w:eastAsia="宋体"/>
                <w:lang w:val="en-US" w:eastAsia="zh-CN"/>
              </w:rPr>
            </w:pPr>
            <w:r w:rsidRPr="002D3E27">
              <w:rPr>
                <w:lang w:val="en-US"/>
              </w:rPr>
              <w:t>PSCCH</w:t>
            </w:r>
          </w:p>
        </w:tc>
        <w:tc>
          <w:tcPr>
            <w:tcW w:w="127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5</w:t>
            </w:r>
          </w:p>
        </w:tc>
        <w:tc>
          <w:tcPr>
            <w:tcW w:w="1417" w:type="dxa"/>
            <w:shd w:val="clear" w:color="auto" w:fill="auto"/>
          </w:tcPr>
          <w:p w:rsidR="00FB2C39" w:rsidRPr="002D3E27" w:rsidRDefault="00FB2C39" w:rsidP="00E41ABF">
            <w:pPr>
              <w:jc w:val="center"/>
              <w:rPr>
                <w:rFonts w:eastAsia="宋体"/>
                <w:lang w:val="en-US" w:eastAsia="zh-CN"/>
              </w:rPr>
            </w:pPr>
            <w:r w:rsidRPr="002D3E27">
              <w:rPr>
                <w:lang w:val="en-US"/>
              </w:rPr>
              <w:t>QPSK</w:t>
            </w:r>
          </w:p>
        </w:tc>
        <w:tc>
          <w:tcPr>
            <w:tcW w:w="1560" w:type="dxa"/>
            <w:shd w:val="clear" w:color="auto" w:fill="auto"/>
          </w:tcPr>
          <w:p w:rsidR="00FB2C39" w:rsidRPr="002D3E27" w:rsidRDefault="00FB2C39" w:rsidP="00E41ABF">
            <w:pPr>
              <w:jc w:val="center"/>
              <w:rPr>
                <w:rFonts w:eastAsia="宋体"/>
                <w:lang w:val="en-US" w:eastAsia="zh-CN"/>
              </w:rPr>
            </w:pPr>
            <w:r w:rsidRPr="002D3E27">
              <w:rPr>
                <w:lang w:val="en-US"/>
              </w:rPr>
              <w:t>EVA70</w:t>
            </w:r>
          </w:p>
        </w:tc>
        <w:tc>
          <w:tcPr>
            <w:tcW w:w="850" w:type="dxa"/>
            <w:shd w:val="clear" w:color="auto" w:fill="auto"/>
          </w:tcPr>
          <w:p w:rsidR="00FB2C39" w:rsidRPr="002D3E27" w:rsidRDefault="00FB2C39" w:rsidP="00E41ABF">
            <w:pPr>
              <w:jc w:val="center"/>
              <w:rPr>
                <w:rFonts w:eastAsia="宋体"/>
                <w:lang w:val="en-US" w:eastAsia="zh-CN"/>
              </w:rPr>
            </w:pPr>
            <w:r>
              <w:rPr>
                <w:rFonts w:eastAsia="宋体"/>
                <w:lang w:val="en-US" w:eastAsia="zh-CN"/>
              </w:rPr>
              <w:t>3</w:t>
            </w:r>
          </w:p>
        </w:tc>
        <w:tc>
          <w:tcPr>
            <w:tcW w:w="709"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1</w:t>
            </w:r>
          </w:p>
        </w:tc>
        <w:tc>
          <w:tcPr>
            <w:tcW w:w="850" w:type="dxa"/>
            <w:shd w:val="clear" w:color="auto" w:fill="auto"/>
          </w:tcPr>
          <w:p w:rsidR="00FB2C39" w:rsidRPr="002D3E27" w:rsidRDefault="00FB2C39" w:rsidP="00E41ABF">
            <w:pPr>
              <w:jc w:val="center"/>
              <w:rPr>
                <w:rFonts w:eastAsia="宋体"/>
                <w:lang w:val="en-US" w:eastAsia="zh-CN"/>
              </w:rPr>
            </w:pPr>
            <w:r w:rsidRPr="002D3E27">
              <w:rPr>
                <w:lang w:val="en-US"/>
              </w:rPr>
              <w:t>±1us</w:t>
            </w:r>
          </w:p>
        </w:tc>
        <w:tc>
          <w:tcPr>
            <w:tcW w:w="1134" w:type="dxa"/>
            <w:shd w:val="clear" w:color="auto" w:fill="auto"/>
          </w:tcPr>
          <w:p w:rsidR="00FB2C39" w:rsidRPr="002D3E27" w:rsidRDefault="00FB2C39" w:rsidP="00E41ABF">
            <w:pPr>
              <w:jc w:val="center"/>
              <w:rPr>
                <w:rFonts w:eastAsia="宋体"/>
                <w:lang w:val="en-US" w:eastAsia="zh-CN"/>
              </w:rPr>
            </w:pPr>
            <w:r w:rsidRPr="002D3E27">
              <w:rPr>
                <w:lang w:val="en-US"/>
              </w:rPr>
              <w:t>±200Hz</w:t>
            </w:r>
          </w:p>
        </w:tc>
        <w:tc>
          <w:tcPr>
            <w:tcW w:w="1134" w:type="dxa"/>
          </w:tcPr>
          <w:p w:rsidR="00FB2C39" w:rsidRPr="002D3E27" w:rsidRDefault="00FB2C39" w:rsidP="00E41ABF">
            <w:pPr>
              <w:jc w:val="center"/>
              <w:rPr>
                <w:lang w:val="en-US"/>
              </w:rPr>
            </w:pPr>
            <w:r>
              <w:rPr>
                <w:rFonts w:eastAsiaTheme="minorEastAsia" w:hint="eastAsia"/>
                <w:lang w:val="en-US" w:eastAsia="zh-CN"/>
              </w:rPr>
              <w:t>10</w:t>
            </w:r>
            <w:r>
              <w:rPr>
                <w:rFonts w:eastAsiaTheme="minorEastAsia"/>
                <w:lang w:val="en-US" w:eastAsia="zh-CN"/>
              </w:rPr>
              <w:t>%</w:t>
            </w:r>
          </w:p>
        </w:tc>
      </w:tr>
      <w:tr w:rsidR="00FB2C39" w:rsidRPr="00862418" w:rsidTr="00E41ABF">
        <w:trPr>
          <w:jc w:val="center"/>
        </w:trPr>
        <w:tc>
          <w:tcPr>
            <w:tcW w:w="84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Case</w:t>
            </w:r>
            <w:r>
              <w:rPr>
                <w:rFonts w:eastAsia="宋体"/>
                <w:lang w:val="en-US" w:eastAsia="zh-CN"/>
              </w:rPr>
              <w:t>4</w:t>
            </w:r>
          </w:p>
        </w:tc>
        <w:tc>
          <w:tcPr>
            <w:tcW w:w="992" w:type="dxa"/>
            <w:shd w:val="clear" w:color="auto" w:fill="auto"/>
          </w:tcPr>
          <w:p w:rsidR="00FB2C39" w:rsidRPr="002D3E27" w:rsidRDefault="00FB2C39" w:rsidP="00E41ABF">
            <w:pPr>
              <w:jc w:val="center"/>
              <w:rPr>
                <w:rFonts w:eastAsia="宋体"/>
                <w:lang w:val="en-US" w:eastAsia="zh-CN"/>
              </w:rPr>
            </w:pPr>
            <w:r w:rsidRPr="002D3E27">
              <w:rPr>
                <w:lang w:val="en-US"/>
              </w:rPr>
              <w:t>PSCCH</w:t>
            </w:r>
          </w:p>
        </w:tc>
        <w:tc>
          <w:tcPr>
            <w:tcW w:w="127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10</w:t>
            </w:r>
          </w:p>
        </w:tc>
        <w:tc>
          <w:tcPr>
            <w:tcW w:w="1417" w:type="dxa"/>
            <w:shd w:val="clear" w:color="auto" w:fill="auto"/>
          </w:tcPr>
          <w:p w:rsidR="00FB2C39" w:rsidRPr="002D3E27" w:rsidRDefault="00FB2C39" w:rsidP="00E41ABF">
            <w:pPr>
              <w:jc w:val="center"/>
              <w:rPr>
                <w:rFonts w:eastAsia="宋体"/>
                <w:lang w:val="en-US" w:eastAsia="zh-CN"/>
              </w:rPr>
            </w:pPr>
            <w:r w:rsidRPr="002D3E27">
              <w:rPr>
                <w:lang w:val="en-US"/>
              </w:rPr>
              <w:t>QPSK</w:t>
            </w:r>
          </w:p>
        </w:tc>
        <w:tc>
          <w:tcPr>
            <w:tcW w:w="1560" w:type="dxa"/>
            <w:shd w:val="clear" w:color="auto" w:fill="auto"/>
          </w:tcPr>
          <w:p w:rsidR="00FB2C39" w:rsidRPr="002D3E27" w:rsidRDefault="00FB2C39" w:rsidP="00E41ABF">
            <w:pPr>
              <w:jc w:val="center"/>
              <w:rPr>
                <w:rFonts w:eastAsia="宋体"/>
                <w:lang w:val="en-US" w:eastAsia="zh-CN"/>
              </w:rPr>
            </w:pPr>
            <w:r w:rsidRPr="002D3E27">
              <w:rPr>
                <w:lang w:val="en-US"/>
              </w:rPr>
              <w:t>EVA70</w:t>
            </w:r>
          </w:p>
        </w:tc>
        <w:tc>
          <w:tcPr>
            <w:tcW w:w="850" w:type="dxa"/>
            <w:shd w:val="clear" w:color="auto" w:fill="auto"/>
          </w:tcPr>
          <w:p w:rsidR="00FB2C39" w:rsidRPr="002D3E27" w:rsidRDefault="00FB2C39" w:rsidP="00E41ABF">
            <w:pPr>
              <w:jc w:val="center"/>
              <w:rPr>
                <w:rFonts w:eastAsia="宋体"/>
                <w:lang w:val="en-US" w:eastAsia="zh-CN"/>
              </w:rPr>
            </w:pPr>
            <w:r>
              <w:rPr>
                <w:rFonts w:eastAsia="宋体"/>
                <w:lang w:val="en-US" w:eastAsia="zh-CN"/>
              </w:rPr>
              <w:t>3</w:t>
            </w:r>
          </w:p>
        </w:tc>
        <w:tc>
          <w:tcPr>
            <w:tcW w:w="709"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1</w:t>
            </w:r>
          </w:p>
        </w:tc>
        <w:tc>
          <w:tcPr>
            <w:tcW w:w="850" w:type="dxa"/>
            <w:shd w:val="clear" w:color="auto" w:fill="auto"/>
          </w:tcPr>
          <w:p w:rsidR="00FB2C39" w:rsidRPr="002D3E27" w:rsidRDefault="00FB2C39" w:rsidP="00E41ABF">
            <w:pPr>
              <w:jc w:val="center"/>
              <w:rPr>
                <w:rFonts w:eastAsia="宋体"/>
                <w:lang w:val="en-US" w:eastAsia="zh-CN"/>
              </w:rPr>
            </w:pPr>
            <w:r w:rsidRPr="002D3E27">
              <w:rPr>
                <w:lang w:val="en-US"/>
              </w:rPr>
              <w:t>±1us</w:t>
            </w:r>
          </w:p>
        </w:tc>
        <w:tc>
          <w:tcPr>
            <w:tcW w:w="1134" w:type="dxa"/>
            <w:shd w:val="clear" w:color="auto" w:fill="auto"/>
          </w:tcPr>
          <w:p w:rsidR="00FB2C39" w:rsidRPr="002D3E27" w:rsidRDefault="00FB2C39" w:rsidP="00E41ABF">
            <w:pPr>
              <w:jc w:val="center"/>
              <w:rPr>
                <w:rFonts w:eastAsia="宋体"/>
                <w:lang w:val="en-US" w:eastAsia="zh-CN"/>
              </w:rPr>
            </w:pPr>
            <w:r w:rsidRPr="002D3E27">
              <w:rPr>
                <w:lang w:val="en-US"/>
              </w:rPr>
              <w:t>±200Hz</w:t>
            </w:r>
          </w:p>
        </w:tc>
        <w:tc>
          <w:tcPr>
            <w:tcW w:w="1134" w:type="dxa"/>
          </w:tcPr>
          <w:p w:rsidR="00FB2C39" w:rsidRPr="002D3E27" w:rsidRDefault="00FB2C39" w:rsidP="00E41ABF">
            <w:pPr>
              <w:jc w:val="center"/>
              <w:rPr>
                <w:lang w:val="en-US"/>
              </w:rPr>
            </w:pPr>
            <w:r>
              <w:rPr>
                <w:rFonts w:eastAsiaTheme="minorEastAsia" w:hint="eastAsia"/>
                <w:lang w:val="en-US" w:eastAsia="zh-CN"/>
              </w:rPr>
              <w:t>10</w:t>
            </w:r>
            <w:r>
              <w:rPr>
                <w:rFonts w:eastAsiaTheme="minorEastAsia"/>
                <w:lang w:val="en-US" w:eastAsia="zh-CN"/>
              </w:rPr>
              <w:t>%</w:t>
            </w:r>
          </w:p>
        </w:tc>
      </w:tr>
      <w:tr w:rsidR="00FB2C39" w:rsidRPr="00862418" w:rsidTr="00E41ABF">
        <w:trPr>
          <w:jc w:val="center"/>
        </w:trPr>
        <w:tc>
          <w:tcPr>
            <w:tcW w:w="84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Case</w:t>
            </w:r>
            <w:r>
              <w:rPr>
                <w:rFonts w:eastAsia="宋体"/>
                <w:lang w:val="en-US" w:eastAsia="zh-CN"/>
              </w:rPr>
              <w:t>5</w:t>
            </w:r>
          </w:p>
        </w:tc>
        <w:tc>
          <w:tcPr>
            <w:tcW w:w="992" w:type="dxa"/>
            <w:shd w:val="clear" w:color="auto" w:fill="auto"/>
          </w:tcPr>
          <w:p w:rsidR="00FB2C39" w:rsidRPr="002D3E27" w:rsidRDefault="00FB2C39" w:rsidP="00E41ABF">
            <w:pPr>
              <w:jc w:val="center"/>
              <w:rPr>
                <w:rFonts w:eastAsia="宋体"/>
                <w:lang w:val="en-US" w:eastAsia="zh-CN"/>
              </w:rPr>
            </w:pPr>
            <w:r w:rsidRPr="002D3E27">
              <w:rPr>
                <w:lang w:val="en-US"/>
              </w:rPr>
              <w:t>PSBCH</w:t>
            </w:r>
          </w:p>
        </w:tc>
        <w:tc>
          <w:tcPr>
            <w:tcW w:w="1276"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5</w:t>
            </w:r>
          </w:p>
        </w:tc>
        <w:tc>
          <w:tcPr>
            <w:tcW w:w="1417" w:type="dxa"/>
            <w:shd w:val="clear" w:color="auto" w:fill="auto"/>
          </w:tcPr>
          <w:p w:rsidR="00FB2C39" w:rsidRPr="002D3E27" w:rsidRDefault="00FB2C39" w:rsidP="00E41ABF">
            <w:pPr>
              <w:jc w:val="center"/>
              <w:rPr>
                <w:rFonts w:eastAsia="宋体"/>
                <w:lang w:val="en-US" w:eastAsia="zh-CN"/>
              </w:rPr>
            </w:pPr>
            <w:r w:rsidRPr="002D3E27">
              <w:rPr>
                <w:lang w:val="en-US"/>
              </w:rPr>
              <w:t>QPSK</w:t>
            </w:r>
          </w:p>
        </w:tc>
        <w:tc>
          <w:tcPr>
            <w:tcW w:w="1560" w:type="dxa"/>
            <w:shd w:val="clear" w:color="auto" w:fill="auto"/>
          </w:tcPr>
          <w:p w:rsidR="00FB2C39" w:rsidRPr="002D3E27" w:rsidRDefault="00FB2C39" w:rsidP="00E41ABF">
            <w:pPr>
              <w:jc w:val="center"/>
              <w:rPr>
                <w:rFonts w:eastAsia="宋体"/>
                <w:lang w:val="en-US" w:eastAsia="zh-CN"/>
              </w:rPr>
            </w:pPr>
            <w:r w:rsidRPr="002D3E27">
              <w:rPr>
                <w:lang w:val="en-US"/>
              </w:rPr>
              <w:t>EPA5</w:t>
            </w:r>
          </w:p>
        </w:tc>
        <w:tc>
          <w:tcPr>
            <w:tcW w:w="850"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0</w:t>
            </w:r>
          </w:p>
        </w:tc>
        <w:tc>
          <w:tcPr>
            <w:tcW w:w="709" w:type="dxa"/>
            <w:shd w:val="clear" w:color="auto" w:fill="auto"/>
          </w:tcPr>
          <w:p w:rsidR="00FB2C39" w:rsidRPr="002D3E27" w:rsidRDefault="00FB2C39" w:rsidP="00E41ABF">
            <w:pPr>
              <w:jc w:val="center"/>
              <w:rPr>
                <w:rFonts w:eastAsia="宋体"/>
                <w:lang w:val="en-US" w:eastAsia="zh-CN"/>
              </w:rPr>
            </w:pPr>
            <w:r w:rsidRPr="002D3E27">
              <w:rPr>
                <w:rFonts w:eastAsia="宋体"/>
                <w:lang w:val="en-US" w:eastAsia="zh-CN"/>
              </w:rPr>
              <w:t>6</w:t>
            </w:r>
          </w:p>
        </w:tc>
        <w:tc>
          <w:tcPr>
            <w:tcW w:w="850" w:type="dxa"/>
            <w:shd w:val="clear" w:color="auto" w:fill="auto"/>
          </w:tcPr>
          <w:p w:rsidR="00FB2C39" w:rsidRPr="002D3E27" w:rsidRDefault="00FB2C39" w:rsidP="00E41ABF">
            <w:pPr>
              <w:jc w:val="center"/>
              <w:rPr>
                <w:rFonts w:eastAsia="宋体"/>
                <w:lang w:val="en-US" w:eastAsia="zh-CN"/>
              </w:rPr>
            </w:pPr>
            <w:r w:rsidRPr="002D3E27">
              <w:rPr>
                <w:lang w:val="en-US"/>
              </w:rPr>
              <w:t>±1us</w:t>
            </w:r>
          </w:p>
        </w:tc>
        <w:tc>
          <w:tcPr>
            <w:tcW w:w="1134" w:type="dxa"/>
            <w:shd w:val="clear" w:color="auto" w:fill="auto"/>
          </w:tcPr>
          <w:p w:rsidR="00FB2C39" w:rsidRPr="002D3E27" w:rsidRDefault="00FB2C39" w:rsidP="00E41ABF">
            <w:pPr>
              <w:jc w:val="center"/>
              <w:rPr>
                <w:rFonts w:eastAsia="宋体"/>
                <w:lang w:val="en-US" w:eastAsia="zh-CN"/>
              </w:rPr>
            </w:pPr>
            <w:r w:rsidRPr="002D3E27">
              <w:rPr>
                <w:lang w:val="en-US"/>
              </w:rPr>
              <w:t>±200Hz</w:t>
            </w:r>
          </w:p>
        </w:tc>
        <w:tc>
          <w:tcPr>
            <w:tcW w:w="1134" w:type="dxa"/>
          </w:tcPr>
          <w:p w:rsidR="00FB2C39" w:rsidRPr="002D3E27" w:rsidRDefault="00FB2C39" w:rsidP="00E41ABF">
            <w:pPr>
              <w:jc w:val="center"/>
              <w:rPr>
                <w:lang w:val="en-US"/>
              </w:rPr>
            </w:pPr>
            <w:r>
              <w:rPr>
                <w:rFonts w:eastAsiaTheme="minorEastAsia" w:hint="eastAsia"/>
                <w:lang w:val="en-US" w:eastAsia="zh-CN"/>
              </w:rPr>
              <w:t>10</w:t>
            </w:r>
            <w:r>
              <w:rPr>
                <w:rFonts w:eastAsiaTheme="minorEastAsia"/>
                <w:lang w:val="en-US" w:eastAsia="zh-CN"/>
              </w:rPr>
              <w:t>%</w:t>
            </w:r>
          </w:p>
        </w:tc>
      </w:tr>
    </w:tbl>
    <w:p w:rsidR="00AE1270" w:rsidRPr="00AE1270" w:rsidRDefault="00AE1270" w:rsidP="00AE1270">
      <w:pPr>
        <w:jc w:val="both"/>
        <w:rPr>
          <w:rFonts w:eastAsia="宋体"/>
          <w:lang w:val="en-US" w:eastAsia="zh-CN"/>
        </w:rPr>
      </w:pPr>
      <w:r w:rsidRPr="002D3E27">
        <w:rPr>
          <w:rFonts w:eastAsia="宋体"/>
          <w:b/>
          <w:lang w:val="en-US" w:eastAsia="zh-CN"/>
        </w:rPr>
        <w:t xml:space="preserve">Noted: </w:t>
      </w:r>
      <w:r w:rsidRPr="002D3E27">
        <w:rPr>
          <w:rFonts w:eastAsia="宋体" w:hint="eastAsia"/>
          <w:lang w:val="en-US" w:eastAsia="zh-CN"/>
        </w:rPr>
        <w:t>ALL</w:t>
      </w:r>
      <w:r>
        <w:rPr>
          <w:rFonts w:eastAsia="宋体" w:hint="eastAsia"/>
          <w:lang w:val="en-US" w:eastAsia="zh-CN"/>
        </w:rPr>
        <w:t xml:space="preserve"> indicates every possible configuration should be included. </w:t>
      </w:r>
    </w:p>
    <w:p w:rsidR="00AE1270" w:rsidRPr="00AE1270" w:rsidRDefault="00AE1270" w:rsidP="00950A9B">
      <w:pPr>
        <w:jc w:val="both"/>
        <w:rPr>
          <w:rFonts w:eastAsiaTheme="minorEastAsia"/>
          <w:lang w:val="en-US" w:eastAsia="zh-CN"/>
        </w:rPr>
      </w:pPr>
    </w:p>
    <w:p w:rsidR="0069757C" w:rsidRDefault="0069757C" w:rsidP="00950A9B">
      <w:pPr>
        <w:pStyle w:val="10"/>
        <w:numPr>
          <w:ilvl w:val="0"/>
          <w:numId w:val="0"/>
        </w:numPr>
        <w:tabs>
          <w:tab w:val="num" w:pos="432"/>
        </w:tabs>
        <w:ind w:left="432" w:hanging="432"/>
        <w:jc w:val="both"/>
        <w:rPr>
          <w:lang w:val="en-US"/>
        </w:rPr>
      </w:pPr>
      <w:r>
        <w:rPr>
          <w:lang w:val="en-US"/>
        </w:rPr>
        <w:t>Reference</w:t>
      </w:r>
    </w:p>
    <w:p w:rsidR="00A6557B" w:rsidRDefault="00A51C46" w:rsidP="00950A9B">
      <w:pPr>
        <w:numPr>
          <w:ilvl w:val="0"/>
          <w:numId w:val="2"/>
        </w:numPr>
        <w:tabs>
          <w:tab w:val="left" w:pos="1080"/>
        </w:tabs>
        <w:jc w:val="both"/>
        <w:rPr>
          <w:lang w:val="en-US"/>
        </w:rPr>
      </w:pPr>
      <w:r w:rsidRPr="00A51C46">
        <w:rPr>
          <w:lang w:val="en-US" w:eastAsia="ja-JP"/>
        </w:rPr>
        <w:t>RAN4#74 Meeting report</w:t>
      </w:r>
    </w:p>
    <w:p w:rsidR="00805BA6" w:rsidRDefault="00805BA6" w:rsidP="00805BA6">
      <w:pPr>
        <w:numPr>
          <w:ilvl w:val="0"/>
          <w:numId w:val="2"/>
        </w:numPr>
        <w:tabs>
          <w:tab w:val="left" w:pos="1080"/>
        </w:tabs>
        <w:jc w:val="both"/>
        <w:rPr>
          <w:lang w:val="en-US"/>
        </w:rPr>
      </w:pPr>
      <w:r w:rsidRPr="00805BA6">
        <w:rPr>
          <w:lang w:val="en-US"/>
        </w:rPr>
        <w:t>R1-150740</w:t>
      </w:r>
      <w:r>
        <w:rPr>
          <w:rFonts w:eastAsiaTheme="minorEastAsia" w:hint="eastAsia"/>
          <w:lang w:val="en-US" w:eastAsia="zh-CN"/>
        </w:rPr>
        <w:t xml:space="preserve">, </w:t>
      </w:r>
      <w:r>
        <w:rPr>
          <w:rFonts w:eastAsiaTheme="minorEastAsia"/>
          <w:lang w:val="en-US" w:eastAsia="zh-CN"/>
        </w:rPr>
        <w:t>“</w:t>
      </w:r>
      <w:r w:rsidRPr="00805BA6">
        <w:rPr>
          <w:rFonts w:eastAsiaTheme="minorEastAsia"/>
          <w:lang w:val="en-US" w:eastAsia="zh-CN"/>
        </w:rPr>
        <w:t>LS on PSBCH reserved field size</w:t>
      </w:r>
      <w:r>
        <w:rPr>
          <w:rFonts w:eastAsiaTheme="minorEastAsia"/>
          <w:lang w:val="en-US" w:eastAsia="zh-CN"/>
        </w:rPr>
        <w:t xml:space="preserve">”, </w:t>
      </w:r>
      <w:r w:rsidRPr="00805BA6">
        <w:rPr>
          <w:rFonts w:eastAsiaTheme="minorEastAsia"/>
          <w:lang w:val="en-US" w:eastAsia="zh-CN"/>
        </w:rPr>
        <w:t>3GPP RAN WG1 Meeting #80</w:t>
      </w:r>
    </w:p>
    <w:p w:rsidR="00353394" w:rsidRDefault="00920235" w:rsidP="00950A9B">
      <w:pPr>
        <w:numPr>
          <w:ilvl w:val="0"/>
          <w:numId w:val="2"/>
        </w:numPr>
        <w:jc w:val="both"/>
        <w:rPr>
          <w:lang w:val="en-US"/>
        </w:rPr>
      </w:pPr>
      <w:r w:rsidRPr="00920235">
        <w:rPr>
          <w:lang w:val="en-US"/>
        </w:rPr>
        <w:t>R4-150209, “D2D demodulation performance requirements”, Qualcomm Incorporated</w:t>
      </w:r>
      <w:r>
        <w:rPr>
          <w:lang w:val="en-US"/>
        </w:rPr>
        <w:t>, 3GPP TSG RAN WG4 meeting#74</w:t>
      </w:r>
    </w:p>
    <w:p w:rsidR="002975BA" w:rsidRDefault="00E45428" w:rsidP="00950A9B">
      <w:pPr>
        <w:numPr>
          <w:ilvl w:val="0"/>
          <w:numId w:val="2"/>
        </w:numPr>
        <w:jc w:val="both"/>
        <w:rPr>
          <w:lang w:val="en-US"/>
        </w:rPr>
      </w:pPr>
      <w:r w:rsidRPr="00E45428">
        <w:rPr>
          <w:lang w:val="en-US"/>
        </w:rPr>
        <w:t>R4-150156</w:t>
      </w:r>
      <w:r w:rsidR="009017E5">
        <w:rPr>
          <w:lang w:val="en-US"/>
        </w:rPr>
        <w:t>, “</w:t>
      </w:r>
      <w:r w:rsidRPr="00E45428">
        <w:rPr>
          <w:lang w:val="en-US"/>
        </w:rPr>
        <w:t>Discussion on D2D demodulation performance requirements</w:t>
      </w:r>
      <w:r w:rsidR="009017E5">
        <w:rPr>
          <w:lang w:val="en-US"/>
        </w:rPr>
        <w:t xml:space="preserve">”, </w:t>
      </w:r>
      <w:r w:rsidRPr="00E45428">
        <w:rPr>
          <w:lang w:val="en-US"/>
        </w:rPr>
        <w:t>Intel Corporation</w:t>
      </w:r>
      <w:r>
        <w:rPr>
          <w:lang w:val="en-US"/>
        </w:rPr>
        <w:t>, 3GPP TSG RAN WG4 meeting#74</w:t>
      </w:r>
    </w:p>
    <w:p w:rsidR="00AE1270" w:rsidRDefault="00E45428" w:rsidP="00574CEC">
      <w:pPr>
        <w:numPr>
          <w:ilvl w:val="0"/>
          <w:numId w:val="2"/>
        </w:numPr>
        <w:jc w:val="both"/>
        <w:rPr>
          <w:lang w:val="en-US"/>
        </w:rPr>
      </w:pPr>
      <w:r w:rsidRPr="00AE1270">
        <w:rPr>
          <w:lang w:val="en-US"/>
        </w:rPr>
        <w:t>R4-150680, “Further discussion on D2D demodulation”, Ericsson, 3GPP TSG RAN WG4 meeting#74</w:t>
      </w:r>
    </w:p>
    <w:p w:rsidR="008141ED" w:rsidRDefault="0050567E" w:rsidP="00950A9B">
      <w:pPr>
        <w:pStyle w:val="10"/>
        <w:numPr>
          <w:ilvl w:val="0"/>
          <w:numId w:val="0"/>
        </w:numPr>
        <w:tabs>
          <w:tab w:val="num" w:pos="432"/>
        </w:tabs>
        <w:ind w:left="432" w:hanging="432"/>
        <w:jc w:val="both"/>
        <w:rPr>
          <w:lang w:val="en-US"/>
        </w:rPr>
      </w:pPr>
      <w:r w:rsidRPr="0050567E">
        <w:rPr>
          <w:lang w:val="en-US"/>
        </w:rPr>
        <w:lastRenderedPageBreak/>
        <w:t xml:space="preserve">Appendix A: </w:t>
      </w:r>
      <w:r w:rsidR="00B94B3F">
        <w:rPr>
          <w:rFonts w:hint="eastAsia"/>
          <w:lang w:val="en-US"/>
        </w:rPr>
        <w:t>Some</w:t>
      </w:r>
      <w:r w:rsidRPr="0050567E">
        <w:rPr>
          <w:lang w:val="en-US"/>
        </w:rPr>
        <w:t xml:space="preserve"> </w:t>
      </w:r>
      <w:r>
        <w:rPr>
          <w:lang w:val="en-US"/>
        </w:rPr>
        <w:t xml:space="preserve">simulation results for </w:t>
      </w:r>
      <w:r w:rsidRPr="0050567E">
        <w:rPr>
          <w:lang w:val="en-US"/>
        </w:rPr>
        <w:t>test cases</w:t>
      </w:r>
    </w:p>
    <w:p w:rsidR="008141ED" w:rsidRDefault="00FB2C39" w:rsidP="008070C7">
      <w:pPr>
        <w:jc w:val="center"/>
        <w:rPr>
          <w:lang w:val="en-US"/>
        </w:rPr>
      </w:pPr>
      <w:r w:rsidRPr="00FB2C39">
        <w:rPr>
          <w:noProof/>
          <w:lang w:val="en-US" w:eastAsia="zh-CN"/>
        </w:rPr>
        <w:drawing>
          <wp:inline distT="0" distB="0" distL="0" distR="0">
            <wp:extent cx="5332730" cy="400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332730" cy="4001135"/>
                    </a:xfrm>
                    <a:prstGeom prst="rect">
                      <a:avLst/>
                    </a:prstGeom>
                    <a:noFill/>
                    <a:ln>
                      <a:noFill/>
                    </a:ln>
                  </pic:spPr>
                </pic:pic>
              </a:graphicData>
            </a:graphic>
          </wp:inline>
        </w:drawing>
      </w:r>
    </w:p>
    <w:p w:rsidR="008141ED" w:rsidRDefault="00B94B3F" w:rsidP="008070C7">
      <w:pPr>
        <w:jc w:val="center"/>
        <w:rPr>
          <w:rFonts w:eastAsiaTheme="minorEastAsia"/>
          <w:lang w:val="en-US" w:eastAsia="zh-CN"/>
        </w:rPr>
      </w:pPr>
      <w:r>
        <w:rPr>
          <w:rFonts w:eastAsiaTheme="minorEastAsia" w:hint="eastAsia"/>
          <w:lang w:val="en-US" w:eastAsia="zh-CN"/>
        </w:rPr>
        <w:t xml:space="preserve">Figure </w:t>
      </w:r>
      <w:r w:rsidR="0050567E">
        <w:rPr>
          <w:rFonts w:eastAsiaTheme="minorEastAsia" w:hint="eastAsia"/>
          <w:lang w:val="en-US" w:eastAsia="zh-CN"/>
        </w:rPr>
        <w:t xml:space="preserve">1. </w:t>
      </w:r>
      <w:r>
        <w:rPr>
          <w:rFonts w:eastAsiaTheme="minorEastAsia" w:hint="eastAsia"/>
          <w:lang w:val="en-US" w:eastAsia="zh-CN"/>
        </w:rPr>
        <w:t xml:space="preserve"> The results for </w:t>
      </w:r>
      <w:r w:rsidR="008141ED">
        <w:rPr>
          <w:rFonts w:eastAsiaTheme="minorEastAsia"/>
          <w:lang w:val="en-US" w:eastAsia="zh-CN"/>
        </w:rPr>
        <w:t>C</w:t>
      </w:r>
      <w:r w:rsidR="008141ED">
        <w:rPr>
          <w:rFonts w:eastAsiaTheme="minorEastAsia" w:hint="eastAsia"/>
          <w:lang w:val="en-US" w:eastAsia="zh-CN"/>
        </w:rPr>
        <w:t>ase</w:t>
      </w:r>
      <w:r>
        <w:rPr>
          <w:rFonts w:eastAsiaTheme="minorEastAsia"/>
          <w:lang w:val="en-US" w:eastAsia="zh-CN"/>
        </w:rPr>
        <w:t>1</w:t>
      </w:r>
    </w:p>
    <w:p w:rsidR="008141ED" w:rsidRDefault="00A82D0D" w:rsidP="008070C7">
      <w:pPr>
        <w:jc w:val="center"/>
        <w:rPr>
          <w:rFonts w:eastAsiaTheme="minorEastAsia"/>
          <w:lang w:val="en-US" w:eastAsia="zh-CN"/>
        </w:rPr>
      </w:pPr>
      <w:r w:rsidRPr="00A82D0D">
        <w:rPr>
          <w:rFonts w:eastAsiaTheme="minorEastAsia"/>
          <w:noProof/>
          <w:lang w:val="en-US" w:eastAsia="zh-CN"/>
        </w:rPr>
        <w:drawing>
          <wp:inline distT="0" distB="0" distL="0" distR="0">
            <wp:extent cx="5332730" cy="40011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332730" cy="4001135"/>
                    </a:xfrm>
                    <a:prstGeom prst="rect">
                      <a:avLst/>
                    </a:prstGeom>
                    <a:noFill/>
                    <a:ln>
                      <a:noFill/>
                    </a:ln>
                  </pic:spPr>
                </pic:pic>
              </a:graphicData>
            </a:graphic>
          </wp:inline>
        </w:drawing>
      </w:r>
    </w:p>
    <w:p w:rsidR="0050567E" w:rsidRDefault="008C4DC7" w:rsidP="008070C7">
      <w:pPr>
        <w:jc w:val="center"/>
        <w:rPr>
          <w:rFonts w:eastAsiaTheme="minorEastAsia"/>
          <w:lang w:val="en-US" w:eastAsia="zh-CN"/>
        </w:rPr>
      </w:pPr>
      <w:r>
        <w:rPr>
          <w:rFonts w:eastAsiaTheme="minorEastAsia" w:hint="eastAsia"/>
          <w:lang w:val="en-US" w:eastAsia="zh-CN"/>
        </w:rPr>
        <w:t>Figure 2</w:t>
      </w:r>
      <w:r w:rsidR="00B94B3F">
        <w:rPr>
          <w:rFonts w:eastAsiaTheme="minorEastAsia" w:hint="eastAsia"/>
          <w:lang w:val="en-US" w:eastAsia="zh-CN"/>
        </w:rPr>
        <w:t xml:space="preserve">.  The results for </w:t>
      </w:r>
      <w:r w:rsidR="0050567E">
        <w:rPr>
          <w:rFonts w:eastAsiaTheme="minorEastAsia"/>
          <w:lang w:val="en-US" w:eastAsia="zh-CN"/>
        </w:rPr>
        <w:t>C</w:t>
      </w:r>
      <w:r w:rsidR="0050567E">
        <w:rPr>
          <w:rFonts w:eastAsiaTheme="minorEastAsia" w:hint="eastAsia"/>
          <w:lang w:val="en-US" w:eastAsia="zh-CN"/>
        </w:rPr>
        <w:t>ase</w:t>
      </w:r>
      <w:r w:rsidR="00FB2C39">
        <w:rPr>
          <w:rFonts w:eastAsiaTheme="minorEastAsia"/>
          <w:lang w:val="en-US" w:eastAsia="zh-CN"/>
        </w:rPr>
        <w:t>3</w:t>
      </w:r>
      <w:r w:rsidR="00B94B3F">
        <w:rPr>
          <w:rFonts w:eastAsiaTheme="minorEastAsia" w:hint="eastAsia"/>
          <w:lang w:val="en-US" w:eastAsia="zh-CN"/>
        </w:rPr>
        <w:t xml:space="preserve"> and </w:t>
      </w:r>
      <w:r w:rsidR="00B94B3F">
        <w:rPr>
          <w:rFonts w:eastAsiaTheme="minorEastAsia"/>
          <w:lang w:val="en-US" w:eastAsia="zh-CN"/>
        </w:rPr>
        <w:t>Case</w:t>
      </w:r>
      <w:r w:rsidR="00FB2C39">
        <w:rPr>
          <w:rFonts w:eastAsiaTheme="minorEastAsia" w:hint="eastAsia"/>
          <w:lang w:val="en-US" w:eastAsia="zh-CN"/>
        </w:rPr>
        <w:t>4</w:t>
      </w:r>
    </w:p>
    <w:p w:rsidR="00A558AC" w:rsidRPr="00FB2C39" w:rsidRDefault="00FB2C39" w:rsidP="008070C7">
      <w:pPr>
        <w:jc w:val="center"/>
        <w:rPr>
          <w:rFonts w:eastAsiaTheme="minorEastAsia"/>
          <w:lang w:val="en-US" w:eastAsia="zh-CN"/>
        </w:rPr>
      </w:pPr>
      <w:r w:rsidRPr="00FB2C39">
        <w:rPr>
          <w:rFonts w:eastAsiaTheme="minorEastAsia"/>
          <w:noProof/>
          <w:lang w:val="en-US" w:eastAsia="zh-CN"/>
        </w:rPr>
        <w:lastRenderedPageBreak/>
        <w:drawing>
          <wp:inline distT="0" distB="0" distL="0" distR="0">
            <wp:extent cx="5332730" cy="400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332730" cy="4001135"/>
                    </a:xfrm>
                    <a:prstGeom prst="rect">
                      <a:avLst/>
                    </a:prstGeom>
                    <a:noFill/>
                    <a:ln>
                      <a:noFill/>
                    </a:ln>
                  </pic:spPr>
                </pic:pic>
              </a:graphicData>
            </a:graphic>
          </wp:inline>
        </w:drawing>
      </w:r>
    </w:p>
    <w:p w:rsidR="00A558AC" w:rsidRPr="008141ED" w:rsidRDefault="00A15613" w:rsidP="008070C7">
      <w:pPr>
        <w:jc w:val="center"/>
        <w:rPr>
          <w:rFonts w:eastAsiaTheme="minorEastAsia"/>
          <w:lang w:val="en-US" w:eastAsia="zh-CN"/>
        </w:rPr>
      </w:pPr>
      <w:r>
        <w:rPr>
          <w:rFonts w:eastAsiaTheme="minorEastAsia" w:hint="eastAsia"/>
          <w:lang w:val="en-US" w:eastAsia="zh-CN"/>
        </w:rPr>
        <w:t>Figure 3</w:t>
      </w:r>
      <w:r w:rsidR="00A558AC">
        <w:rPr>
          <w:rFonts w:eastAsiaTheme="minorEastAsia" w:hint="eastAsia"/>
          <w:lang w:val="en-US" w:eastAsia="zh-CN"/>
        </w:rPr>
        <w:t xml:space="preserve">.  The results for </w:t>
      </w:r>
      <w:r w:rsidR="00A558AC">
        <w:rPr>
          <w:rFonts w:eastAsiaTheme="minorEastAsia"/>
          <w:lang w:val="en-US" w:eastAsia="zh-CN"/>
        </w:rPr>
        <w:t>C</w:t>
      </w:r>
      <w:r w:rsidR="00A558AC">
        <w:rPr>
          <w:rFonts w:eastAsiaTheme="minorEastAsia" w:hint="eastAsia"/>
          <w:lang w:val="en-US" w:eastAsia="zh-CN"/>
        </w:rPr>
        <w:t>ase</w:t>
      </w:r>
      <w:r w:rsidR="00FB2C39">
        <w:rPr>
          <w:rFonts w:eastAsiaTheme="minorEastAsia"/>
          <w:lang w:val="en-US" w:eastAsia="zh-CN"/>
        </w:rPr>
        <w:t>5</w:t>
      </w:r>
    </w:p>
    <w:sectPr w:rsidR="00A558AC" w:rsidRPr="008141E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653" w:rsidRDefault="00132653">
      <w:r>
        <w:separator/>
      </w:r>
    </w:p>
  </w:endnote>
  <w:endnote w:type="continuationSeparator" w:id="0">
    <w:p w:rsidR="00132653" w:rsidRDefault="001326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1C8" w:rsidRDefault="00EC0907">
    <w:pPr>
      <w:pStyle w:val="a4"/>
      <w:framePr w:wrap="around" w:vAnchor="text" w:hAnchor="margin" w:xAlign="center" w:y="1"/>
      <w:rPr>
        <w:rStyle w:val="af1"/>
      </w:rPr>
    </w:pPr>
    <w:r>
      <w:rPr>
        <w:rStyle w:val="af1"/>
      </w:rPr>
      <w:fldChar w:fldCharType="begin"/>
    </w:r>
    <w:r w:rsidR="006571C8">
      <w:rPr>
        <w:rStyle w:val="af1"/>
      </w:rPr>
      <w:instrText xml:space="preserve">PAGE  </w:instrText>
    </w:r>
    <w:r>
      <w:rPr>
        <w:rStyle w:val="af1"/>
      </w:rPr>
      <w:fldChar w:fldCharType="separate"/>
    </w:r>
    <w:r w:rsidR="006571C8">
      <w:rPr>
        <w:rStyle w:val="af1"/>
      </w:rPr>
      <w:t>1</w:t>
    </w:r>
    <w:r>
      <w:rPr>
        <w:rStyle w:val="af1"/>
      </w:rPr>
      <w:fldChar w:fldCharType="end"/>
    </w:r>
  </w:p>
  <w:p w:rsidR="006571C8" w:rsidRDefault="006571C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1C8" w:rsidRDefault="00EC0907">
    <w:pPr>
      <w:pStyle w:val="a4"/>
      <w:framePr w:wrap="around" w:vAnchor="text" w:hAnchor="margin" w:xAlign="center" w:y="1"/>
      <w:rPr>
        <w:rStyle w:val="af1"/>
      </w:rPr>
    </w:pPr>
    <w:r>
      <w:rPr>
        <w:rStyle w:val="af1"/>
      </w:rPr>
      <w:fldChar w:fldCharType="begin"/>
    </w:r>
    <w:r w:rsidR="006571C8">
      <w:rPr>
        <w:rStyle w:val="af1"/>
      </w:rPr>
      <w:instrText xml:space="preserve">PAGE  </w:instrText>
    </w:r>
    <w:r>
      <w:rPr>
        <w:rStyle w:val="af1"/>
      </w:rPr>
      <w:fldChar w:fldCharType="separate"/>
    </w:r>
    <w:r w:rsidR="00481811">
      <w:rPr>
        <w:rStyle w:val="af1"/>
      </w:rPr>
      <w:t>3</w:t>
    </w:r>
    <w:r>
      <w:rPr>
        <w:rStyle w:val="af1"/>
      </w:rPr>
      <w:fldChar w:fldCharType="end"/>
    </w:r>
  </w:p>
  <w:p w:rsidR="006571C8" w:rsidRDefault="006571C8">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653" w:rsidRDefault="00132653">
      <w:r>
        <w:separator/>
      </w:r>
    </w:p>
  </w:footnote>
  <w:footnote w:type="continuationSeparator" w:id="0">
    <w:p w:rsidR="00132653" w:rsidRDefault="001326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DCA7C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1A7576"/>
    <w:multiLevelType w:val="hybridMultilevel"/>
    <w:tmpl w:val="E064E4A6"/>
    <w:lvl w:ilvl="0" w:tplc="3E0CA3D6">
      <w:start w:val="1"/>
      <w:numFmt w:val="bullet"/>
      <w:lvlText w:val="•"/>
      <w:lvlJc w:val="left"/>
      <w:pPr>
        <w:tabs>
          <w:tab w:val="num" w:pos="720"/>
        </w:tabs>
        <w:ind w:left="720" w:hanging="360"/>
      </w:pPr>
      <w:rPr>
        <w:rFonts w:ascii="Arial" w:hAnsi="Arial" w:hint="default"/>
      </w:rPr>
    </w:lvl>
    <w:lvl w:ilvl="1" w:tplc="CAE65D78">
      <w:start w:val="31"/>
      <w:numFmt w:val="bullet"/>
      <w:lvlText w:val="–"/>
      <w:lvlJc w:val="left"/>
      <w:pPr>
        <w:tabs>
          <w:tab w:val="num" w:pos="1440"/>
        </w:tabs>
        <w:ind w:left="1440" w:hanging="360"/>
      </w:pPr>
      <w:rPr>
        <w:rFonts w:ascii="Arial" w:hAnsi="Arial" w:hint="default"/>
      </w:rPr>
    </w:lvl>
    <w:lvl w:ilvl="2" w:tplc="41804352" w:tentative="1">
      <w:start w:val="1"/>
      <w:numFmt w:val="bullet"/>
      <w:lvlText w:val="•"/>
      <w:lvlJc w:val="left"/>
      <w:pPr>
        <w:tabs>
          <w:tab w:val="num" w:pos="2160"/>
        </w:tabs>
        <w:ind w:left="2160" w:hanging="360"/>
      </w:pPr>
      <w:rPr>
        <w:rFonts w:ascii="Arial" w:hAnsi="Arial" w:hint="default"/>
      </w:rPr>
    </w:lvl>
    <w:lvl w:ilvl="3" w:tplc="15549E60" w:tentative="1">
      <w:start w:val="1"/>
      <w:numFmt w:val="bullet"/>
      <w:lvlText w:val="•"/>
      <w:lvlJc w:val="left"/>
      <w:pPr>
        <w:tabs>
          <w:tab w:val="num" w:pos="2880"/>
        </w:tabs>
        <w:ind w:left="2880" w:hanging="360"/>
      </w:pPr>
      <w:rPr>
        <w:rFonts w:ascii="Arial" w:hAnsi="Arial" w:hint="default"/>
      </w:rPr>
    </w:lvl>
    <w:lvl w:ilvl="4" w:tplc="7100AB82" w:tentative="1">
      <w:start w:val="1"/>
      <w:numFmt w:val="bullet"/>
      <w:lvlText w:val="•"/>
      <w:lvlJc w:val="left"/>
      <w:pPr>
        <w:tabs>
          <w:tab w:val="num" w:pos="3600"/>
        </w:tabs>
        <w:ind w:left="3600" w:hanging="360"/>
      </w:pPr>
      <w:rPr>
        <w:rFonts w:ascii="Arial" w:hAnsi="Arial" w:hint="default"/>
      </w:rPr>
    </w:lvl>
    <w:lvl w:ilvl="5" w:tplc="2F448EF4" w:tentative="1">
      <w:start w:val="1"/>
      <w:numFmt w:val="bullet"/>
      <w:lvlText w:val="•"/>
      <w:lvlJc w:val="left"/>
      <w:pPr>
        <w:tabs>
          <w:tab w:val="num" w:pos="4320"/>
        </w:tabs>
        <w:ind w:left="4320" w:hanging="360"/>
      </w:pPr>
      <w:rPr>
        <w:rFonts w:ascii="Arial" w:hAnsi="Arial" w:hint="default"/>
      </w:rPr>
    </w:lvl>
    <w:lvl w:ilvl="6" w:tplc="CD46A45C" w:tentative="1">
      <w:start w:val="1"/>
      <w:numFmt w:val="bullet"/>
      <w:lvlText w:val="•"/>
      <w:lvlJc w:val="left"/>
      <w:pPr>
        <w:tabs>
          <w:tab w:val="num" w:pos="5040"/>
        </w:tabs>
        <w:ind w:left="5040" w:hanging="360"/>
      </w:pPr>
      <w:rPr>
        <w:rFonts w:ascii="Arial" w:hAnsi="Arial" w:hint="default"/>
      </w:rPr>
    </w:lvl>
    <w:lvl w:ilvl="7" w:tplc="E482D01C" w:tentative="1">
      <w:start w:val="1"/>
      <w:numFmt w:val="bullet"/>
      <w:lvlText w:val="•"/>
      <w:lvlJc w:val="left"/>
      <w:pPr>
        <w:tabs>
          <w:tab w:val="num" w:pos="5760"/>
        </w:tabs>
        <w:ind w:left="5760" w:hanging="360"/>
      </w:pPr>
      <w:rPr>
        <w:rFonts w:ascii="Arial" w:hAnsi="Arial" w:hint="default"/>
      </w:rPr>
    </w:lvl>
    <w:lvl w:ilvl="8" w:tplc="62C241BE" w:tentative="1">
      <w:start w:val="1"/>
      <w:numFmt w:val="bullet"/>
      <w:lvlText w:val="•"/>
      <w:lvlJc w:val="left"/>
      <w:pPr>
        <w:tabs>
          <w:tab w:val="num" w:pos="6480"/>
        </w:tabs>
        <w:ind w:left="6480" w:hanging="360"/>
      </w:pPr>
      <w:rPr>
        <w:rFonts w:ascii="Arial" w:hAnsi="Arial"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8384B11"/>
    <w:multiLevelType w:val="hybridMultilevel"/>
    <w:tmpl w:val="2B1C4A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AA6875"/>
    <w:multiLevelType w:val="hybridMultilevel"/>
    <w:tmpl w:val="4D2AA8BE"/>
    <w:lvl w:ilvl="0" w:tplc="B890E54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310965"/>
    <w:multiLevelType w:val="hybridMultilevel"/>
    <w:tmpl w:val="104815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9EF5442"/>
    <w:multiLevelType w:val="hybridMultilevel"/>
    <w:tmpl w:val="A9607D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EF90AC2"/>
    <w:multiLevelType w:val="hybridMultilevel"/>
    <w:tmpl w:val="88386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04"/>
        </w:tabs>
        <w:ind w:left="100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DF6CAD"/>
    <w:multiLevelType w:val="hybridMultilevel"/>
    <w:tmpl w:val="FF0E7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0E1BC9"/>
    <w:multiLevelType w:val="hybridMultilevel"/>
    <w:tmpl w:val="26E81D1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DC3F4E"/>
    <w:multiLevelType w:val="hybridMultilevel"/>
    <w:tmpl w:val="C7DA6C64"/>
    <w:lvl w:ilvl="0" w:tplc="4446ACF6">
      <w:start w:val="1"/>
      <w:numFmt w:val="bullet"/>
      <w:lvlText w:val=""/>
      <w:lvlJc w:val="left"/>
      <w:pPr>
        <w:ind w:left="1632" w:hanging="420"/>
      </w:pPr>
      <w:rPr>
        <w:rFonts w:ascii="Wingdings" w:hAnsi="Wingdings" w:hint="default"/>
      </w:rPr>
    </w:lvl>
    <w:lvl w:ilvl="1" w:tplc="B890E540">
      <w:start w:val="1"/>
      <w:numFmt w:val="bullet"/>
      <w:lvlText w:val=""/>
      <w:lvlJc w:val="left"/>
      <w:pPr>
        <w:ind w:left="1752" w:hanging="480"/>
      </w:pPr>
      <w:rPr>
        <w:rFonts w:ascii="Symbol" w:hAnsi="Symbol" w:hint="default"/>
        <w:color w:val="auto"/>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48846C2"/>
    <w:multiLevelType w:val="hybridMultilevel"/>
    <w:tmpl w:val="F99A193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7402003"/>
    <w:multiLevelType w:val="hybridMultilevel"/>
    <w:tmpl w:val="70829D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7C737D"/>
    <w:multiLevelType w:val="hybridMultilevel"/>
    <w:tmpl w:val="B04A9BA6"/>
    <w:lvl w:ilvl="0" w:tplc="4446ACF6">
      <w:start w:val="1"/>
      <w:numFmt w:val="bullet"/>
      <w:lvlText w:val=""/>
      <w:lvlJc w:val="left"/>
      <w:pPr>
        <w:ind w:left="1632" w:hanging="420"/>
      </w:pPr>
      <w:rPr>
        <w:rFonts w:ascii="Wingdings" w:hAnsi="Wingdings"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nsid w:val="7EC52A05"/>
    <w:multiLevelType w:val="hybridMultilevel"/>
    <w:tmpl w:val="96DA8CE6"/>
    <w:lvl w:ilvl="0" w:tplc="B890E54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2"/>
  </w:num>
  <w:num w:numId="4">
    <w:abstractNumId w:val="25"/>
  </w:num>
  <w:num w:numId="5">
    <w:abstractNumId w:val="15"/>
  </w:num>
  <w:num w:numId="6">
    <w:abstractNumId w:val="8"/>
  </w:num>
  <w:num w:numId="7">
    <w:abstractNumId w:val="2"/>
  </w:num>
  <w:num w:numId="8">
    <w:abstractNumId w:val="19"/>
  </w:num>
  <w:num w:numId="9">
    <w:abstractNumId w:val="9"/>
  </w:num>
  <w:num w:numId="10">
    <w:abstractNumId w:val="13"/>
  </w:num>
  <w:num w:numId="11">
    <w:abstractNumId w:val="28"/>
  </w:num>
  <w:num w:numId="12">
    <w:abstractNumId w:val="7"/>
  </w:num>
  <w:num w:numId="13">
    <w:abstractNumId w:val="16"/>
  </w:num>
  <w:num w:numId="14">
    <w:abstractNumId w:val="5"/>
  </w:num>
  <w:num w:numId="15">
    <w:abstractNumId w:val="20"/>
  </w:num>
  <w:num w:numId="16">
    <w:abstractNumId w:val="10"/>
  </w:num>
  <w:num w:numId="17">
    <w:abstractNumId w:val="1"/>
  </w:num>
  <w:num w:numId="18">
    <w:abstractNumId w:val="3"/>
  </w:num>
  <w:num w:numId="19">
    <w:abstractNumId w:val="26"/>
  </w:num>
  <w:num w:numId="20">
    <w:abstractNumId w:val="11"/>
  </w:num>
  <w:num w:numId="21">
    <w:abstractNumId w:val="14"/>
  </w:num>
  <w:num w:numId="22">
    <w:abstractNumId w:val="6"/>
  </w:num>
  <w:num w:numId="23">
    <w:abstractNumId w:val="17"/>
  </w:num>
  <w:num w:numId="24">
    <w:abstractNumId w:val="0"/>
  </w:num>
  <w:num w:numId="25">
    <w:abstractNumId w:val="21"/>
  </w:num>
  <w:num w:numId="26">
    <w:abstractNumId w:val="4"/>
  </w:num>
  <w:num w:numId="27">
    <w:abstractNumId w:val="27"/>
  </w:num>
  <w:num w:numId="28">
    <w:abstractNumId w:val="23"/>
  </w:num>
  <w:num w:numId="29">
    <w:abstractNumId w:val="24"/>
  </w:num>
  <w:num w:numId="30">
    <w:abstractNumId w:val="1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82B06"/>
    <w:rsid w:val="0000301D"/>
    <w:rsid w:val="00003883"/>
    <w:rsid w:val="00005656"/>
    <w:rsid w:val="00006110"/>
    <w:rsid w:val="00006198"/>
    <w:rsid w:val="0000667F"/>
    <w:rsid w:val="00006C4A"/>
    <w:rsid w:val="00007568"/>
    <w:rsid w:val="00007E7B"/>
    <w:rsid w:val="00010EE0"/>
    <w:rsid w:val="0001181D"/>
    <w:rsid w:val="00011C44"/>
    <w:rsid w:val="000138F3"/>
    <w:rsid w:val="00013A12"/>
    <w:rsid w:val="0001465F"/>
    <w:rsid w:val="00014FFF"/>
    <w:rsid w:val="000167F5"/>
    <w:rsid w:val="00016A3A"/>
    <w:rsid w:val="0001723C"/>
    <w:rsid w:val="00017A58"/>
    <w:rsid w:val="00020464"/>
    <w:rsid w:val="00020690"/>
    <w:rsid w:val="0002180A"/>
    <w:rsid w:val="000246F5"/>
    <w:rsid w:val="000248EA"/>
    <w:rsid w:val="00024E5F"/>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5AC4"/>
    <w:rsid w:val="0003668C"/>
    <w:rsid w:val="00036F82"/>
    <w:rsid w:val="000378CF"/>
    <w:rsid w:val="0003794F"/>
    <w:rsid w:val="00041E4C"/>
    <w:rsid w:val="000420FB"/>
    <w:rsid w:val="00043184"/>
    <w:rsid w:val="00043D07"/>
    <w:rsid w:val="0004511D"/>
    <w:rsid w:val="00045318"/>
    <w:rsid w:val="0004795F"/>
    <w:rsid w:val="00047A40"/>
    <w:rsid w:val="00051030"/>
    <w:rsid w:val="000549BA"/>
    <w:rsid w:val="000550EF"/>
    <w:rsid w:val="00055B21"/>
    <w:rsid w:val="000601B0"/>
    <w:rsid w:val="00062E5A"/>
    <w:rsid w:val="00062F52"/>
    <w:rsid w:val="0006427B"/>
    <w:rsid w:val="000642D1"/>
    <w:rsid w:val="0006440F"/>
    <w:rsid w:val="00066EEB"/>
    <w:rsid w:val="00070561"/>
    <w:rsid w:val="00070ECC"/>
    <w:rsid w:val="000737DA"/>
    <w:rsid w:val="0007555F"/>
    <w:rsid w:val="00076C39"/>
    <w:rsid w:val="00077FE0"/>
    <w:rsid w:val="00082CE8"/>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FFF"/>
    <w:rsid w:val="000963D5"/>
    <w:rsid w:val="00096860"/>
    <w:rsid w:val="000972E8"/>
    <w:rsid w:val="000A1326"/>
    <w:rsid w:val="000A1A26"/>
    <w:rsid w:val="000A2153"/>
    <w:rsid w:val="000A2A53"/>
    <w:rsid w:val="000A2D07"/>
    <w:rsid w:val="000A31E0"/>
    <w:rsid w:val="000A3A69"/>
    <w:rsid w:val="000A561C"/>
    <w:rsid w:val="000A6602"/>
    <w:rsid w:val="000A786A"/>
    <w:rsid w:val="000A79E3"/>
    <w:rsid w:val="000B0B23"/>
    <w:rsid w:val="000B12B5"/>
    <w:rsid w:val="000B24B0"/>
    <w:rsid w:val="000B2A42"/>
    <w:rsid w:val="000B2EFB"/>
    <w:rsid w:val="000B327D"/>
    <w:rsid w:val="000B434A"/>
    <w:rsid w:val="000B4D70"/>
    <w:rsid w:val="000B5030"/>
    <w:rsid w:val="000B5EE7"/>
    <w:rsid w:val="000B5FC6"/>
    <w:rsid w:val="000B6D46"/>
    <w:rsid w:val="000B6D65"/>
    <w:rsid w:val="000C084C"/>
    <w:rsid w:val="000C086D"/>
    <w:rsid w:val="000C0B1F"/>
    <w:rsid w:val="000C1EBE"/>
    <w:rsid w:val="000C4A55"/>
    <w:rsid w:val="000C4A8B"/>
    <w:rsid w:val="000C5396"/>
    <w:rsid w:val="000C655C"/>
    <w:rsid w:val="000C6CBF"/>
    <w:rsid w:val="000C73B4"/>
    <w:rsid w:val="000C7E14"/>
    <w:rsid w:val="000D01BA"/>
    <w:rsid w:val="000D15B4"/>
    <w:rsid w:val="000D19C5"/>
    <w:rsid w:val="000D1A28"/>
    <w:rsid w:val="000D1B83"/>
    <w:rsid w:val="000D2E2A"/>
    <w:rsid w:val="000D3487"/>
    <w:rsid w:val="000D3CB5"/>
    <w:rsid w:val="000D4E0C"/>
    <w:rsid w:val="000D7224"/>
    <w:rsid w:val="000D73DA"/>
    <w:rsid w:val="000D73DE"/>
    <w:rsid w:val="000D7652"/>
    <w:rsid w:val="000E0602"/>
    <w:rsid w:val="000E1041"/>
    <w:rsid w:val="000E2C23"/>
    <w:rsid w:val="000E3367"/>
    <w:rsid w:val="000E3B40"/>
    <w:rsid w:val="000E3D46"/>
    <w:rsid w:val="000E4056"/>
    <w:rsid w:val="000E58CF"/>
    <w:rsid w:val="000E6208"/>
    <w:rsid w:val="000F0E0B"/>
    <w:rsid w:val="000F1DA5"/>
    <w:rsid w:val="000F1EEB"/>
    <w:rsid w:val="000F5A74"/>
    <w:rsid w:val="000F5DD2"/>
    <w:rsid w:val="000F5EAE"/>
    <w:rsid w:val="000F5F7A"/>
    <w:rsid w:val="000F78E2"/>
    <w:rsid w:val="00102320"/>
    <w:rsid w:val="00102563"/>
    <w:rsid w:val="001033F4"/>
    <w:rsid w:val="00104258"/>
    <w:rsid w:val="00106E80"/>
    <w:rsid w:val="001072D7"/>
    <w:rsid w:val="00111384"/>
    <w:rsid w:val="00112756"/>
    <w:rsid w:val="00112A1A"/>
    <w:rsid w:val="001135F5"/>
    <w:rsid w:val="00113626"/>
    <w:rsid w:val="00113700"/>
    <w:rsid w:val="00113AE4"/>
    <w:rsid w:val="00116046"/>
    <w:rsid w:val="00116F74"/>
    <w:rsid w:val="001176B7"/>
    <w:rsid w:val="001239DE"/>
    <w:rsid w:val="00123B8B"/>
    <w:rsid w:val="00124252"/>
    <w:rsid w:val="00124802"/>
    <w:rsid w:val="00124944"/>
    <w:rsid w:val="00125C52"/>
    <w:rsid w:val="001266F1"/>
    <w:rsid w:val="00126DA5"/>
    <w:rsid w:val="001271F9"/>
    <w:rsid w:val="001274D2"/>
    <w:rsid w:val="00127E48"/>
    <w:rsid w:val="00131FD4"/>
    <w:rsid w:val="00132653"/>
    <w:rsid w:val="00135E13"/>
    <w:rsid w:val="001367D0"/>
    <w:rsid w:val="00136BDF"/>
    <w:rsid w:val="00142612"/>
    <w:rsid w:val="001430CD"/>
    <w:rsid w:val="00144026"/>
    <w:rsid w:val="001445CF"/>
    <w:rsid w:val="0014774C"/>
    <w:rsid w:val="00150F51"/>
    <w:rsid w:val="001516D8"/>
    <w:rsid w:val="00151825"/>
    <w:rsid w:val="00151ABA"/>
    <w:rsid w:val="0015239C"/>
    <w:rsid w:val="00154025"/>
    <w:rsid w:val="001553C6"/>
    <w:rsid w:val="0015760F"/>
    <w:rsid w:val="0016046E"/>
    <w:rsid w:val="0016136A"/>
    <w:rsid w:val="00161FE8"/>
    <w:rsid w:val="00163472"/>
    <w:rsid w:val="00163997"/>
    <w:rsid w:val="001679C5"/>
    <w:rsid w:val="00167ABA"/>
    <w:rsid w:val="00170570"/>
    <w:rsid w:val="00170C0A"/>
    <w:rsid w:val="00175C29"/>
    <w:rsid w:val="00175EB8"/>
    <w:rsid w:val="00176652"/>
    <w:rsid w:val="00176945"/>
    <w:rsid w:val="001771D5"/>
    <w:rsid w:val="00177970"/>
    <w:rsid w:val="00177F69"/>
    <w:rsid w:val="00180E49"/>
    <w:rsid w:val="00181289"/>
    <w:rsid w:val="00182838"/>
    <w:rsid w:val="001842E4"/>
    <w:rsid w:val="0018555B"/>
    <w:rsid w:val="00185893"/>
    <w:rsid w:val="00186488"/>
    <w:rsid w:val="0018788E"/>
    <w:rsid w:val="00187E14"/>
    <w:rsid w:val="00187F1D"/>
    <w:rsid w:val="001905F3"/>
    <w:rsid w:val="00190F12"/>
    <w:rsid w:val="00192293"/>
    <w:rsid w:val="001925A9"/>
    <w:rsid w:val="00193142"/>
    <w:rsid w:val="00193747"/>
    <w:rsid w:val="00195150"/>
    <w:rsid w:val="0019690F"/>
    <w:rsid w:val="001A1B9D"/>
    <w:rsid w:val="001A1D6F"/>
    <w:rsid w:val="001A24F6"/>
    <w:rsid w:val="001A4C57"/>
    <w:rsid w:val="001A50B1"/>
    <w:rsid w:val="001A5720"/>
    <w:rsid w:val="001A6604"/>
    <w:rsid w:val="001A6F9B"/>
    <w:rsid w:val="001A79A4"/>
    <w:rsid w:val="001B0041"/>
    <w:rsid w:val="001B0F6F"/>
    <w:rsid w:val="001B12B5"/>
    <w:rsid w:val="001B180F"/>
    <w:rsid w:val="001B3291"/>
    <w:rsid w:val="001B4DD5"/>
    <w:rsid w:val="001B6982"/>
    <w:rsid w:val="001B6B77"/>
    <w:rsid w:val="001B6B8F"/>
    <w:rsid w:val="001B718C"/>
    <w:rsid w:val="001C22CF"/>
    <w:rsid w:val="001C3588"/>
    <w:rsid w:val="001C3FC8"/>
    <w:rsid w:val="001C41EF"/>
    <w:rsid w:val="001C4AAD"/>
    <w:rsid w:val="001C5DB8"/>
    <w:rsid w:val="001D002A"/>
    <w:rsid w:val="001D04B9"/>
    <w:rsid w:val="001D134E"/>
    <w:rsid w:val="001D1447"/>
    <w:rsid w:val="001D1841"/>
    <w:rsid w:val="001D2401"/>
    <w:rsid w:val="001D309C"/>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E7061"/>
    <w:rsid w:val="001F099B"/>
    <w:rsid w:val="001F1AFB"/>
    <w:rsid w:val="001F1E8A"/>
    <w:rsid w:val="001F2C22"/>
    <w:rsid w:val="001F3907"/>
    <w:rsid w:val="001F4191"/>
    <w:rsid w:val="001F5A57"/>
    <w:rsid w:val="001F71DC"/>
    <w:rsid w:val="001F7246"/>
    <w:rsid w:val="001F786D"/>
    <w:rsid w:val="001F7D63"/>
    <w:rsid w:val="00200D15"/>
    <w:rsid w:val="002010A0"/>
    <w:rsid w:val="00201310"/>
    <w:rsid w:val="002019FF"/>
    <w:rsid w:val="00201CA6"/>
    <w:rsid w:val="00203B8B"/>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2206C"/>
    <w:rsid w:val="002236E2"/>
    <w:rsid w:val="00224431"/>
    <w:rsid w:val="002247C0"/>
    <w:rsid w:val="00225775"/>
    <w:rsid w:val="00225C00"/>
    <w:rsid w:val="00230C94"/>
    <w:rsid w:val="00230EB7"/>
    <w:rsid w:val="00230EC6"/>
    <w:rsid w:val="00234C5F"/>
    <w:rsid w:val="002362C1"/>
    <w:rsid w:val="00236663"/>
    <w:rsid w:val="00236C6E"/>
    <w:rsid w:val="00237E42"/>
    <w:rsid w:val="00245045"/>
    <w:rsid w:val="00245579"/>
    <w:rsid w:val="002461C3"/>
    <w:rsid w:val="00252C9A"/>
    <w:rsid w:val="002541E7"/>
    <w:rsid w:val="00255927"/>
    <w:rsid w:val="002559A4"/>
    <w:rsid w:val="00255C09"/>
    <w:rsid w:val="002560F6"/>
    <w:rsid w:val="00256328"/>
    <w:rsid w:val="0025665A"/>
    <w:rsid w:val="00260006"/>
    <w:rsid w:val="002604B0"/>
    <w:rsid w:val="00261335"/>
    <w:rsid w:val="00261929"/>
    <w:rsid w:val="002635B5"/>
    <w:rsid w:val="002635B6"/>
    <w:rsid w:val="002647D1"/>
    <w:rsid w:val="002648F3"/>
    <w:rsid w:val="00264D48"/>
    <w:rsid w:val="00265201"/>
    <w:rsid w:val="002658E7"/>
    <w:rsid w:val="00266622"/>
    <w:rsid w:val="00267702"/>
    <w:rsid w:val="00270F79"/>
    <w:rsid w:val="002711D0"/>
    <w:rsid w:val="00272474"/>
    <w:rsid w:val="00272CAE"/>
    <w:rsid w:val="002739D3"/>
    <w:rsid w:val="00274205"/>
    <w:rsid w:val="0027453E"/>
    <w:rsid w:val="002778DC"/>
    <w:rsid w:val="00277B68"/>
    <w:rsid w:val="00280813"/>
    <w:rsid w:val="00280E10"/>
    <w:rsid w:val="00282A30"/>
    <w:rsid w:val="002834C9"/>
    <w:rsid w:val="00283AAC"/>
    <w:rsid w:val="0028415F"/>
    <w:rsid w:val="0028417E"/>
    <w:rsid w:val="00284391"/>
    <w:rsid w:val="002865FA"/>
    <w:rsid w:val="002869C0"/>
    <w:rsid w:val="002921C4"/>
    <w:rsid w:val="0029229A"/>
    <w:rsid w:val="002932EC"/>
    <w:rsid w:val="00296B7E"/>
    <w:rsid w:val="00296FCC"/>
    <w:rsid w:val="002975BA"/>
    <w:rsid w:val="002976AF"/>
    <w:rsid w:val="00297836"/>
    <w:rsid w:val="002A0807"/>
    <w:rsid w:val="002A129F"/>
    <w:rsid w:val="002A1AD8"/>
    <w:rsid w:val="002A3BFD"/>
    <w:rsid w:val="002A5F83"/>
    <w:rsid w:val="002A6ED0"/>
    <w:rsid w:val="002B02CB"/>
    <w:rsid w:val="002B0506"/>
    <w:rsid w:val="002B05C7"/>
    <w:rsid w:val="002B11FF"/>
    <w:rsid w:val="002B1C8F"/>
    <w:rsid w:val="002B2C2C"/>
    <w:rsid w:val="002B2C81"/>
    <w:rsid w:val="002B2D1F"/>
    <w:rsid w:val="002B2EEE"/>
    <w:rsid w:val="002B40E0"/>
    <w:rsid w:val="002B6395"/>
    <w:rsid w:val="002B75CC"/>
    <w:rsid w:val="002C034B"/>
    <w:rsid w:val="002C1C95"/>
    <w:rsid w:val="002C27CE"/>
    <w:rsid w:val="002C4E58"/>
    <w:rsid w:val="002C4F68"/>
    <w:rsid w:val="002C5B9E"/>
    <w:rsid w:val="002C7C8C"/>
    <w:rsid w:val="002D087B"/>
    <w:rsid w:val="002D0BCE"/>
    <w:rsid w:val="002D0C99"/>
    <w:rsid w:val="002D2365"/>
    <w:rsid w:val="002D282D"/>
    <w:rsid w:val="002D35E5"/>
    <w:rsid w:val="002D3E27"/>
    <w:rsid w:val="002D4919"/>
    <w:rsid w:val="002D4A80"/>
    <w:rsid w:val="002D5DDD"/>
    <w:rsid w:val="002E173F"/>
    <w:rsid w:val="002E272E"/>
    <w:rsid w:val="002E2BE9"/>
    <w:rsid w:val="002E2C05"/>
    <w:rsid w:val="002E3BD7"/>
    <w:rsid w:val="002E407E"/>
    <w:rsid w:val="002E4D02"/>
    <w:rsid w:val="002E55A2"/>
    <w:rsid w:val="002E6588"/>
    <w:rsid w:val="002E7660"/>
    <w:rsid w:val="002E7B67"/>
    <w:rsid w:val="002F00B8"/>
    <w:rsid w:val="002F1791"/>
    <w:rsid w:val="002F2FBC"/>
    <w:rsid w:val="002F3A50"/>
    <w:rsid w:val="002F4302"/>
    <w:rsid w:val="002F48A3"/>
    <w:rsid w:val="002F48FD"/>
    <w:rsid w:val="002F4A63"/>
    <w:rsid w:val="002F4C00"/>
    <w:rsid w:val="002F7510"/>
    <w:rsid w:val="002F7E3E"/>
    <w:rsid w:val="00300433"/>
    <w:rsid w:val="00300A06"/>
    <w:rsid w:val="00301EFA"/>
    <w:rsid w:val="003023C5"/>
    <w:rsid w:val="00302D5C"/>
    <w:rsid w:val="003038CB"/>
    <w:rsid w:val="00303E4F"/>
    <w:rsid w:val="00304479"/>
    <w:rsid w:val="00304EC9"/>
    <w:rsid w:val="0030648A"/>
    <w:rsid w:val="0030658C"/>
    <w:rsid w:val="0031040B"/>
    <w:rsid w:val="00311D14"/>
    <w:rsid w:val="00312EF8"/>
    <w:rsid w:val="00314DB7"/>
    <w:rsid w:val="00315017"/>
    <w:rsid w:val="00322EBD"/>
    <w:rsid w:val="00323614"/>
    <w:rsid w:val="00323F04"/>
    <w:rsid w:val="00324937"/>
    <w:rsid w:val="00325C68"/>
    <w:rsid w:val="00326129"/>
    <w:rsid w:val="00327B03"/>
    <w:rsid w:val="00327EF9"/>
    <w:rsid w:val="00330243"/>
    <w:rsid w:val="003324CA"/>
    <w:rsid w:val="00332DD8"/>
    <w:rsid w:val="00332E3C"/>
    <w:rsid w:val="0033316A"/>
    <w:rsid w:val="003334E9"/>
    <w:rsid w:val="003359A3"/>
    <w:rsid w:val="00337613"/>
    <w:rsid w:val="00337A5E"/>
    <w:rsid w:val="0034157C"/>
    <w:rsid w:val="003427F4"/>
    <w:rsid w:val="00345CDD"/>
    <w:rsid w:val="00345FF9"/>
    <w:rsid w:val="0034613F"/>
    <w:rsid w:val="00346BAD"/>
    <w:rsid w:val="003478F5"/>
    <w:rsid w:val="003508AD"/>
    <w:rsid w:val="00353394"/>
    <w:rsid w:val="003534C8"/>
    <w:rsid w:val="00354768"/>
    <w:rsid w:val="00357FE0"/>
    <w:rsid w:val="00360611"/>
    <w:rsid w:val="003609F7"/>
    <w:rsid w:val="00360B4B"/>
    <w:rsid w:val="00361435"/>
    <w:rsid w:val="00361788"/>
    <w:rsid w:val="00362F82"/>
    <w:rsid w:val="00363482"/>
    <w:rsid w:val="0036351D"/>
    <w:rsid w:val="003637F6"/>
    <w:rsid w:val="00364132"/>
    <w:rsid w:val="00364D22"/>
    <w:rsid w:val="0036548D"/>
    <w:rsid w:val="003666B5"/>
    <w:rsid w:val="0036684F"/>
    <w:rsid w:val="00367EDE"/>
    <w:rsid w:val="00370CDE"/>
    <w:rsid w:val="00371441"/>
    <w:rsid w:val="003720AD"/>
    <w:rsid w:val="00372AA0"/>
    <w:rsid w:val="00373574"/>
    <w:rsid w:val="003753AE"/>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78D"/>
    <w:rsid w:val="00391CF7"/>
    <w:rsid w:val="0039203C"/>
    <w:rsid w:val="00392F02"/>
    <w:rsid w:val="003930B9"/>
    <w:rsid w:val="00393306"/>
    <w:rsid w:val="00394151"/>
    <w:rsid w:val="00394216"/>
    <w:rsid w:val="00394CC9"/>
    <w:rsid w:val="0039533D"/>
    <w:rsid w:val="003959B1"/>
    <w:rsid w:val="003961A7"/>
    <w:rsid w:val="00396303"/>
    <w:rsid w:val="003964AE"/>
    <w:rsid w:val="00396FEC"/>
    <w:rsid w:val="003970EB"/>
    <w:rsid w:val="003A06B7"/>
    <w:rsid w:val="003A196D"/>
    <w:rsid w:val="003A1F06"/>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3BF9"/>
    <w:rsid w:val="003B429C"/>
    <w:rsid w:val="003B53D8"/>
    <w:rsid w:val="003B5F4D"/>
    <w:rsid w:val="003B6D8D"/>
    <w:rsid w:val="003C06DA"/>
    <w:rsid w:val="003C0B22"/>
    <w:rsid w:val="003C0FB3"/>
    <w:rsid w:val="003C1360"/>
    <w:rsid w:val="003C1867"/>
    <w:rsid w:val="003C2936"/>
    <w:rsid w:val="003C2F7F"/>
    <w:rsid w:val="003C37C2"/>
    <w:rsid w:val="003C6439"/>
    <w:rsid w:val="003C675A"/>
    <w:rsid w:val="003C7753"/>
    <w:rsid w:val="003C7927"/>
    <w:rsid w:val="003D1991"/>
    <w:rsid w:val="003D1B40"/>
    <w:rsid w:val="003D1EFA"/>
    <w:rsid w:val="003D246C"/>
    <w:rsid w:val="003D2A12"/>
    <w:rsid w:val="003D3513"/>
    <w:rsid w:val="003D6C47"/>
    <w:rsid w:val="003D6F0B"/>
    <w:rsid w:val="003D75EC"/>
    <w:rsid w:val="003D7986"/>
    <w:rsid w:val="003E0B2D"/>
    <w:rsid w:val="003E0C07"/>
    <w:rsid w:val="003E1B49"/>
    <w:rsid w:val="003E3A86"/>
    <w:rsid w:val="003E5136"/>
    <w:rsid w:val="003E5FEF"/>
    <w:rsid w:val="003E658E"/>
    <w:rsid w:val="003E65BD"/>
    <w:rsid w:val="003E69B9"/>
    <w:rsid w:val="003E7070"/>
    <w:rsid w:val="003E75CF"/>
    <w:rsid w:val="003E7B07"/>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1305"/>
    <w:rsid w:val="00402A31"/>
    <w:rsid w:val="00403416"/>
    <w:rsid w:val="00403F04"/>
    <w:rsid w:val="004045B3"/>
    <w:rsid w:val="00405F8D"/>
    <w:rsid w:val="004079A4"/>
    <w:rsid w:val="00407A40"/>
    <w:rsid w:val="00407F23"/>
    <w:rsid w:val="004105DB"/>
    <w:rsid w:val="00411DE9"/>
    <w:rsid w:val="00414803"/>
    <w:rsid w:val="00414BD6"/>
    <w:rsid w:val="00415201"/>
    <w:rsid w:val="00416B73"/>
    <w:rsid w:val="00416BEC"/>
    <w:rsid w:val="00416EE8"/>
    <w:rsid w:val="00417A99"/>
    <w:rsid w:val="004206BA"/>
    <w:rsid w:val="00420863"/>
    <w:rsid w:val="0042110B"/>
    <w:rsid w:val="00422361"/>
    <w:rsid w:val="00422E0A"/>
    <w:rsid w:val="0042335E"/>
    <w:rsid w:val="00423FE3"/>
    <w:rsid w:val="00427FFA"/>
    <w:rsid w:val="00431DD6"/>
    <w:rsid w:val="0043285A"/>
    <w:rsid w:val="00432C62"/>
    <w:rsid w:val="004335DF"/>
    <w:rsid w:val="00433B2D"/>
    <w:rsid w:val="00433DAF"/>
    <w:rsid w:val="00433E77"/>
    <w:rsid w:val="00433E85"/>
    <w:rsid w:val="004342A0"/>
    <w:rsid w:val="004343A8"/>
    <w:rsid w:val="004344AB"/>
    <w:rsid w:val="00434751"/>
    <w:rsid w:val="00435452"/>
    <w:rsid w:val="00436263"/>
    <w:rsid w:val="004372F6"/>
    <w:rsid w:val="00437606"/>
    <w:rsid w:val="004401A4"/>
    <w:rsid w:val="004404BA"/>
    <w:rsid w:val="0044086E"/>
    <w:rsid w:val="00440C6D"/>
    <w:rsid w:val="0044125C"/>
    <w:rsid w:val="00441C17"/>
    <w:rsid w:val="0044397D"/>
    <w:rsid w:val="00443FD4"/>
    <w:rsid w:val="004445A4"/>
    <w:rsid w:val="00445605"/>
    <w:rsid w:val="00445800"/>
    <w:rsid w:val="0044602B"/>
    <w:rsid w:val="0044606C"/>
    <w:rsid w:val="00446644"/>
    <w:rsid w:val="00447EF3"/>
    <w:rsid w:val="00450852"/>
    <w:rsid w:val="00454D19"/>
    <w:rsid w:val="00454DF4"/>
    <w:rsid w:val="00454FAD"/>
    <w:rsid w:val="00455884"/>
    <w:rsid w:val="00456226"/>
    <w:rsid w:val="00457DAB"/>
    <w:rsid w:val="00457EE2"/>
    <w:rsid w:val="0046116B"/>
    <w:rsid w:val="00461BEC"/>
    <w:rsid w:val="004622FE"/>
    <w:rsid w:val="00462F48"/>
    <w:rsid w:val="00463B2B"/>
    <w:rsid w:val="00464A7D"/>
    <w:rsid w:val="00465074"/>
    <w:rsid w:val="00465BF2"/>
    <w:rsid w:val="00465E11"/>
    <w:rsid w:val="00465F0B"/>
    <w:rsid w:val="00466DA4"/>
    <w:rsid w:val="004672D9"/>
    <w:rsid w:val="00470D35"/>
    <w:rsid w:val="00471B2D"/>
    <w:rsid w:val="00472250"/>
    <w:rsid w:val="004729B1"/>
    <w:rsid w:val="00474729"/>
    <w:rsid w:val="00475ACA"/>
    <w:rsid w:val="00477058"/>
    <w:rsid w:val="00477349"/>
    <w:rsid w:val="00477AFF"/>
    <w:rsid w:val="0048095F"/>
    <w:rsid w:val="00480E8C"/>
    <w:rsid w:val="00481811"/>
    <w:rsid w:val="00482B06"/>
    <w:rsid w:val="0048385F"/>
    <w:rsid w:val="00483CF6"/>
    <w:rsid w:val="0048493E"/>
    <w:rsid w:val="004852CF"/>
    <w:rsid w:val="0048547C"/>
    <w:rsid w:val="00486E77"/>
    <w:rsid w:val="00487896"/>
    <w:rsid w:val="0048796F"/>
    <w:rsid w:val="004901DB"/>
    <w:rsid w:val="004904AE"/>
    <w:rsid w:val="004907E1"/>
    <w:rsid w:val="0049139C"/>
    <w:rsid w:val="00491A6E"/>
    <w:rsid w:val="004928E2"/>
    <w:rsid w:val="00495637"/>
    <w:rsid w:val="0049580B"/>
    <w:rsid w:val="00495E5F"/>
    <w:rsid w:val="00495E6C"/>
    <w:rsid w:val="00496D08"/>
    <w:rsid w:val="00496D59"/>
    <w:rsid w:val="004973B8"/>
    <w:rsid w:val="004976A7"/>
    <w:rsid w:val="00497DF8"/>
    <w:rsid w:val="004A038E"/>
    <w:rsid w:val="004A187C"/>
    <w:rsid w:val="004A204A"/>
    <w:rsid w:val="004A454B"/>
    <w:rsid w:val="004A648F"/>
    <w:rsid w:val="004A7B1E"/>
    <w:rsid w:val="004B1F23"/>
    <w:rsid w:val="004B23C3"/>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6A32"/>
    <w:rsid w:val="004C72C7"/>
    <w:rsid w:val="004C7862"/>
    <w:rsid w:val="004C7A22"/>
    <w:rsid w:val="004D0378"/>
    <w:rsid w:val="004D2AF4"/>
    <w:rsid w:val="004D3AF6"/>
    <w:rsid w:val="004D40A3"/>
    <w:rsid w:val="004D4218"/>
    <w:rsid w:val="004D48DE"/>
    <w:rsid w:val="004D4BFB"/>
    <w:rsid w:val="004D5664"/>
    <w:rsid w:val="004D6385"/>
    <w:rsid w:val="004D67CB"/>
    <w:rsid w:val="004D71A9"/>
    <w:rsid w:val="004D7FA8"/>
    <w:rsid w:val="004E11EE"/>
    <w:rsid w:val="004E1D25"/>
    <w:rsid w:val="004E2BE0"/>
    <w:rsid w:val="004E373A"/>
    <w:rsid w:val="004E49C5"/>
    <w:rsid w:val="004E4CC0"/>
    <w:rsid w:val="004E5AFE"/>
    <w:rsid w:val="004E5B05"/>
    <w:rsid w:val="004E5CB3"/>
    <w:rsid w:val="004E7064"/>
    <w:rsid w:val="004E78C8"/>
    <w:rsid w:val="004F2825"/>
    <w:rsid w:val="004F37F0"/>
    <w:rsid w:val="004F4207"/>
    <w:rsid w:val="004F471C"/>
    <w:rsid w:val="004F4B02"/>
    <w:rsid w:val="004F4FB8"/>
    <w:rsid w:val="004F5C5A"/>
    <w:rsid w:val="004F5D10"/>
    <w:rsid w:val="004F6043"/>
    <w:rsid w:val="004F692F"/>
    <w:rsid w:val="004F7081"/>
    <w:rsid w:val="004F7290"/>
    <w:rsid w:val="005003DF"/>
    <w:rsid w:val="00501D13"/>
    <w:rsid w:val="0050459B"/>
    <w:rsid w:val="00505386"/>
    <w:rsid w:val="0050567E"/>
    <w:rsid w:val="005068E4"/>
    <w:rsid w:val="00506CAE"/>
    <w:rsid w:val="00507B00"/>
    <w:rsid w:val="00507B9C"/>
    <w:rsid w:val="00510751"/>
    <w:rsid w:val="00511476"/>
    <w:rsid w:val="005167E8"/>
    <w:rsid w:val="00524D75"/>
    <w:rsid w:val="00525E31"/>
    <w:rsid w:val="00526D84"/>
    <w:rsid w:val="0052707B"/>
    <w:rsid w:val="0052782A"/>
    <w:rsid w:val="005325FB"/>
    <w:rsid w:val="005327B6"/>
    <w:rsid w:val="00532855"/>
    <w:rsid w:val="005331CE"/>
    <w:rsid w:val="00534C5F"/>
    <w:rsid w:val="0053509D"/>
    <w:rsid w:val="00535E13"/>
    <w:rsid w:val="0053650A"/>
    <w:rsid w:val="00536833"/>
    <w:rsid w:val="00537F2E"/>
    <w:rsid w:val="0054008E"/>
    <w:rsid w:val="00540AD9"/>
    <w:rsid w:val="00543144"/>
    <w:rsid w:val="00543C6B"/>
    <w:rsid w:val="00544F7A"/>
    <w:rsid w:val="00545387"/>
    <w:rsid w:val="00545421"/>
    <w:rsid w:val="00547B0A"/>
    <w:rsid w:val="00550CA9"/>
    <w:rsid w:val="00551FCA"/>
    <w:rsid w:val="00554B68"/>
    <w:rsid w:val="00554F48"/>
    <w:rsid w:val="00555539"/>
    <w:rsid w:val="005576F7"/>
    <w:rsid w:val="005607A9"/>
    <w:rsid w:val="00565866"/>
    <w:rsid w:val="00570586"/>
    <w:rsid w:val="00570B85"/>
    <w:rsid w:val="005719CC"/>
    <w:rsid w:val="00572669"/>
    <w:rsid w:val="0057316B"/>
    <w:rsid w:val="00573808"/>
    <w:rsid w:val="00574CEC"/>
    <w:rsid w:val="00575ED0"/>
    <w:rsid w:val="0058025A"/>
    <w:rsid w:val="0058268D"/>
    <w:rsid w:val="0058368D"/>
    <w:rsid w:val="00583984"/>
    <w:rsid w:val="00583FF2"/>
    <w:rsid w:val="00585193"/>
    <w:rsid w:val="00585287"/>
    <w:rsid w:val="00586B81"/>
    <w:rsid w:val="00586D95"/>
    <w:rsid w:val="005873E4"/>
    <w:rsid w:val="00587F45"/>
    <w:rsid w:val="0059232A"/>
    <w:rsid w:val="0059391C"/>
    <w:rsid w:val="005942D5"/>
    <w:rsid w:val="0059466A"/>
    <w:rsid w:val="00594752"/>
    <w:rsid w:val="00597E5D"/>
    <w:rsid w:val="005A085B"/>
    <w:rsid w:val="005A2608"/>
    <w:rsid w:val="005A29EA"/>
    <w:rsid w:val="005A2E56"/>
    <w:rsid w:val="005A329D"/>
    <w:rsid w:val="005A5467"/>
    <w:rsid w:val="005A5966"/>
    <w:rsid w:val="005A5CD5"/>
    <w:rsid w:val="005A7523"/>
    <w:rsid w:val="005B0567"/>
    <w:rsid w:val="005B1220"/>
    <w:rsid w:val="005B3367"/>
    <w:rsid w:val="005B4429"/>
    <w:rsid w:val="005B448B"/>
    <w:rsid w:val="005B5F79"/>
    <w:rsid w:val="005B792A"/>
    <w:rsid w:val="005C0279"/>
    <w:rsid w:val="005C0EAA"/>
    <w:rsid w:val="005C1017"/>
    <w:rsid w:val="005C1723"/>
    <w:rsid w:val="005C191E"/>
    <w:rsid w:val="005C2BB3"/>
    <w:rsid w:val="005C30D3"/>
    <w:rsid w:val="005C3FD8"/>
    <w:rsid w:val="005C3FF1"/>
    <w:rsid w:val="005C404A"/>
    <w:rsid w:val="005C5F4D"/>
    <w:rsid w:val="005C6EA5"/>
    <w:rsid w:val="005D15AF"/>
    <w:rsid w:val="005D1853"/>
    <w:rsid w:val="005D1A0F"/>
    <w:rsid w:val="005D3511"/>
    <w:rsid w:val="005D4ED6"/>
    <w:rsid w:val="005D6F70"/>
    <w:rsid w:val="005D717C"/>
    <w:rsid w:val="005D7C23"/>
    <w:rsid w:val="005E05A6"/>
    <w:rsid w:val="005E19B4"/>
    <w:rsid w:val="005E1EE7"/>
    <w:rsid w:val="005E3598"/>
    <w:rsid w:val="005E3C68"/>
    <w:rsid w:val="005E475E"/>
    <w:rsid w:val="005E534E"/>
    <w:rsid w:val="005E597B"/>
    <w:rsid w:val="005E5CBA"/>
    <w:rsid w:val="005E684F"/>
    <w:rsid w:val="005E6BCB"/>
    <w:rsid w:val="005E7A84"/>
    <w:rsid w:val="005E7E5C"/>
    <w:rsid w:val="005F0059"/>
    <w:rsid w:val="005F03E6"/>
    <w:rsid w:val="005F15A5"/>
    <w:rsid w:val="005F2549"/>
    <w:rsid w:val="005F2818"/>
    <w:rsid w:val="005F2A90"/>
    <w:rsid w:val="005F2D30"/>
    <w:rsid w:val="005F30B5"/>
    <w:rsid w:val="005F3CB3"/>
    <w:rsid w:val="005F4549"/>
    <w:rsid w:val="005F4FE7"/>
    <w:rsid w:val="005F5101"/>
    <w:rsid w:val="005F76A4"/>
    <w:rsid w:val="005F7971"/>
    <w:rsid w:val="00600EAD"/>
    <w:rsid w:val="006018D1"/>
    <w:rsid w:val="00603617"/>
    <w:rsid w:val="00603EAF"/>
    <w:rsid w:val="006046B6"/>
    <w:rsid w:val="006059EE"/>
    <w:rsid w:val="00607638"/>
    <w:rsid w:val="006102C5"/>
    <w:rsid w:val="00611E72"/>
    <w:rsid w:val="006123A2"/>
    <w:rsid w:val="00613148"/>
    <w:rsid w:val="00613713"/>
    <w:rsid w:val="006158F7"/>
    <w:rsid w:val="006173AF"/>
    <w:rsid w:val="006178BC"/>
    <w:rsid w:val="00617AF0"/>
    <w:rsid w:val="006205C1"/>
    <w:rsid w:val="00620D81"/>
    <w:rsid w:val="0062180E"/>
    <w:rsid w:val="0062340D"/>
    <w:rsid w:val="00623C38"/>
    <w:rsid w:val="00623FDF"/>
    <w:rsid w:val="0062416F"/>
    <w:rsid w:val="00624E83"/>
    <w:rsid w:val="006252F1"/>
    <w:rsid w:val="006258FC"/>
    <w:rsid w:val="0062606D"/>
    <w:rsid w:val="006261CB"/>
    <w:rsid w:val="0062624E"/>
    <w:rsid w:val="00627FAC"/>
    <w:rsid w:val="006312FE"/>
    <w:rsid w:val="0063190E"/>
    <w:rsid w:val="0063253F"/>
    <w:rsid w:val="006326A8"/>
    <w:rsid w:val="00633CAB"/>
    <w:rsid w:val="006344A4"/>
    <w:rsid w:val="00635564"/>
    <w:rsid w:val="00635FF3"/>
    <w:rsid w:val="00636784"/>
    <w:rsid w:val="00637C32"/>
    <w:rsid w:val="006404BF"/>
    <w:rsid w:val="006411FD"/>
    <w:rsid w:val="006415CF"/>
    <w:rsid w:val="00643CD3"/>
    <w:rsid w:val="00644C82"/>
    <w:rsid w:val="006458E7"/>
    <w:rsid w:val="006463E2"/>
    <w:rsid w:val="006477B3"/>
    <w:rsid w:val="006523AD"/>
    <w:rsid w:val="006523C6"/>
    <w:rsid w:val="0065251A"/>
    <w:rsid w:val="00652BD8"/>
    <w:rsid w:val="006544B9"/>
    <w:rsid w:val="006551F3"/>
    <w:rsid w:val="00655E22"/>
    <w:rsid w:val="00656812"/>
    <w:rsid w:val="0065711D"/>
    <w:rsid w:val="006571C8"/>
    <w:rsid w:val="006606E2"/>
    <w:rsid w:val="0066205E"/>
    <w:rsid w:val="00665702"/>
    <w:rsid w:val="006677A5"/>
    <w:rsid w:val="00667EAC"/>
    <w:rsid w:val="006713F8"/>
    <w:rsid w:val="0067240C"/>
    <w:rsid w:val="006724D8"/>
    <w:rsid w:val="0067269C"/>
    <w:rsid w:val="006731A0"/>
    <w:rsid w:val="00673FE1"/>
    <w:rsid w:val="00674152"/>
    <w:rsid w:val="00674355"/>
    <w:rsid w:val="006744D9"/>
    <w:rsid w:val="006757A3"/>
    <w:rsid w:val="006758D1"/>
    <w:rsid w:val="00675FE2"/>
    <w:rsid w:val="0067642D"/>
    <w:rsid w:val="006771D9"/>
    <w:rsid w:val="0068132F"/>
    <w:rsid w:val="00683F7E"/>
    <w:rsid w:val="006843AF"/>
    <w:rsid w:val="00686C73"/>
    <w:rsid w:val="006870DB"/>
    <w:rsid w:val="006875E1"/>
    <w:rsid w:val="0069074E"/>
    <w:rsid w:val="006912D1"/>
    <w:rsid w:val="006913F1"/>
    <w:rsid w:val="00691F0B"/>
    <w:rsid w:val="0069257A"/>
    <w:rsid w:val="006937D5"/>
    <w:rsid w:val="0069399C"/>
    <w:rsid w:val="006947F0"/>
    <w:rsid w:val="00694BAD"/>
    <w:rsid w:val="00695D19"/>
    <w:rsid w:val="00696D35"/>
    <w:rsid w:val="00697217"/>
    <w:rsid w:val="0069757C"/>
    <w:rsid w:val="006A0FC3"/>
    <w:rsid w:val="006A16FF"/>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706"/>
    <w:rsid w:val="006B5DD2"/>
    <w:rsid w:val="006B6352"/>
    <w:rsid w:val="006B6DAA"/>
    <w:rsid w:val="006B7132"/>
    <w:rsid w:val="006B7D70"/>
    <w:rsid w:val="006C0A93"/>
    <w:rsid w:val="006C0C70"/>
    <w:rsid w:val="006C14BA"/>
    <w:rsid w:val="006C18B7"/>
    <w:rsid w:val="006C19D1"/>
    <w:rsid w:val="006C2C1C"/>
    <w:rsid w:val="006C3E1E"/>
    <w:rsid w:val="006C43D4"/>
    <w:rsid w:val="006C44DF"/>
    <w:rsid w:val="006C5A1D"/>
    <w:rsid w:val="006C5A6E"/>
    <w:rsid w:val="006C7168"/>
    <w:rsid w:val="006C757A"/>
    <w:rsid w:val="006C7C5A"/>
    <w:rsid w:val="006D0CF1"/>
    <w:rsid w:val="006D2020"/>
    <w:rsid w:val="006D3D0F"/>
    <w:rsid w:val="006D4A70"/>
    <w:rsid w:val="006D7134"/>
    <w:rsid w:val="006E0C56"/>
    <w:rsid w:val="006E1B28"/>
    <w:rsid w:val="006E249F"/>
    <w:rsid w:val="006E3112"/>
    <w:rsid w:val="006E4356"/>
    <w:rsid w:val="006E46D0"/>
    <w:rsid w:val="006E6FE5"/>
    <w:rsid w:val="006E778F"/>
    <w:rsid w:val="006E7859"/>
    <w:rsid w:val="006F0ACE"/>
    <w:rsid w:val="006F1573"/>
    <w:rsid w:val="006F3228"/>
    <w:rsid w:val="006F4AA6"/>
    <w:rsid w:val="006F4DBC"/>
    <w:rsid w:val="006F4F21"/>
    <w:rsid w:val="006F6B45"/>
    <w:rsid w:val="006F6E6E"/>
    <w:rsid w:val="006F7BA6"/>
    <w:rsid w:val="00700830"/>
    <w:rsid w:val="007014DA"/>
    <w:rsid w:val="00701DA0"/>
    <w:rsid w:val="00702CB0"/>
    <w:rsid w:val="00704120"/>
    <w:rsid w:val="007047D6"/>
    <w:rsid w:val="0070489E"/>
    <w:rsid w:val="00704EAD"/>
    <w:rsid w:val="00704F8D"/>
    <w:rsid w:val="00705161"/>
    <w:rsid w:val="00705EB8"/>
    <w:rsid w:val="00706076"/>
    <w:rsid w:val="00706CEE"/>
    <w:rsid w:val="00707A97"/>
    <w:rsid w:val="007108D8"/>
    <w:rsid w:val="007113BE"/>
    <w:rsid w:val="0071157E"/>
    <w:rsid w:val="00711E53"/>
    <w:rsid w:val="00711F11"/>
    <w:rsid w:val="00712B7E"/>
    <w:rsid w:val="00712CBA"/>
    <w:rsid w:val="00713769"/>
    <w:rsid w:val="007148D0"/>
    <w:rsid w:val="00716001"/>
    <w:rsid w:val="00717479"/>
    <w:rsid w:val="0072166E"/>
    <w:rsid w:val="00721679"/>
    <w:rsid w:val="00721D85"/>
    <w:rsid w:val="007225D7"/>
    <w:rsid w:val="00723562"/>
    <w:rsid w:val="007236F8"/>
    <w:rsid w:val="0072477F"/>
    <w:rsid w:val="00724C49"/>
    <w:rsid w:val="007255B7"/>
    <w:rsid w:val="0072664F"/>
    <w:rsid w:val="00726951"/>
    <w:rsid w:val="00726A85"/>
    <w:rsid w:val="00727071"/>
    <w:rsid w:val="00727242"/>
    <w:rsid w:val="00731097"/>
    <w:rsid w:val="00731359"/>
    <w:rsid w:val="0073334B"/>
    <w:rsid w:val="0073413D"/>
    <w:rsid w:val="0073419D"/>
    <w:rsid w:val="00736032"/>
    <w:rsid w:val="00737096"/>
    <w:rsid w:val="0074249E"/>
    <w:rsid w:val="00742990"/>
    <w:rsid w:val="00744B8C"/>
    <w:rsid w:val="007452CF"/>
    <w:rsid w:val="0074697D"/>
    <w:rsid w:val="00746F72"/>
    <w:rsid w:val="00751CF0"/>
    <w:rsid w:val="00752632"/>
    <w:rsid w:val="00753A6B"/>
    <w:rsid w:val="007550B4"/>
    <w:rsid w:val="00757096"/>
    <w:rsid w:val="00757CD6"/>
    <w:rsid w:val="00757F25"/>
    <w:rsid w:val="007601B6"/>
    <w:rsid w:val="007620EB"/>
    <w:rsid w:val="0076227C"/>
    <w:rsid w:val="00762588"/>
    <w:rsid w:val="007634CB"/>
    <w:rsid w:val="0076433C"/>
    <w:rsid w:val="007663F2"/>
    <w:rsid w:val="0076716E"/>
    <w:rsid w:val="00770C66"/>
    <w:rsid w:val="00770EF3"/>
    <w:rsid w:val="0077210F"/>
    <w:rsid w:val="00772F91"/>
    <w:rsid w:val="0077333A"/>
    <w:rsid w:val="0077365E"/>
    <w:rsid w:val="00773968"/>
    <w:rsid w:val="007739A8"/>
    <w:rsid w:val="00773AFC"/>
    <w:rsid w:val="00773F65"/>
    <w:rsid w:val="0077434B"/>
    <w:rsid w:val="007752EF"/>
    <w:rsid w:val="007754EA"/>
    <w:rsid w:val="007771C3"/>
    <w:rsid w:val="00777E61"/>
    <w:rsid w:val="0078292A"/>
    <w:rsid w:val="007832EC"/>
    <w:rsid w:val="0078449C"/>
    <w:rsid w:val="007846F4"/>
    <w:rsid w:val="00790FEC"/>
    <w:rsid w:val="00791CC0"/>
    <w:rsid w:val="007942B9"/>
    <w:rsid w:val="0079485D"/>
    <w:rsid w:val="007951C7"/>
    <w:rsid w:val="00796FBD"/>
    <w:rsid w:val="0079758B"/>
    <w:rsid w:val="007A065B"/>
    <w:rsid w:val="007A0BD1"/>
    <w:rsid w:val="007A2462"/>
    <w:rsid w:val="007A29A7"/>
    <w:rsid w:val="007A2C6A"/>
    <w:rsid w:val="007A323B"/>
    <w:rsid w:val="007A393B"/>
    <w:rsid w:val="007A5B0B"/>
    <w:rsid w:val="007A6809"/>
    <w:rsid w:val="007A70C8"/>
    <w:rsid w:val="007A72FB"/>
    <w:rsid w:val="007B0C6C"/>
    <w:rsid w:val="007B0D5D"/>
    <w:rsid w:val="007B0DE3"/>
    <w:rsid w:val="007B27D2"/>
    <w:rsid w:val="007B2EAC"/>
    <w:rsid w:val="007B455C"/>
    <w:rsid w:val="007B4EF8"/>
    <w:rsid w:val="007B5195"/>
    <w:rsid w:val="007B58FA"/>
    <w:rsid w:val="007C1173"/>
    <w:rsid w:val="007C118E"/>
    <w:rsid w:val="007C18C2"/>
    <w:rsid w:val="007C2EFF"/>
    <w:rsid w:val="007C3016"/>
    <w:rsid w:val="007C4E56"/>
    <w:rsid w:val="007C54FC"/>
    <w:rsid w:val="007C599A"/>
    <w:rsid w:val="007C72A8"/>
    <w:rsid w:val="007D2289"/>
    <w:rsid w:val="007D2899"/>
    <w:rsid w:val="007D47CD"/>
    <w:rsid w:val="007D48B8"/>
    <w:rsid w:val="007D6CE6"/>
    <w:rsid w:val="007D7A27"/>
    <w:rsid w:val="007E0A2A"/>
    <w:rsid w:val="007E1275"/>
    <w:rsid w:val="007E211F"/>
    <w:rsid w:val="007E2178"/>
    <w:rsid w:val="007E32D9"/>
    <w:rsid w:val="007E44BB"/>
    <w:rsid w:val="007E57E8"/>
    <w:rsid w:val="007E5B8D"/>
    <w:rsid w:val="007E74E4"/>
    <w:rsid w:val="007F0B26"/>
    <w:rsid w:val="007F1496"/>
    <w:rsid w:val="007F51CC"/>
    <w:rsid w:val="007F5F94"/>
    <w:rsid w:val="007F72A0"/>
    <w:rsid w:val="007F7987"/>
    <w:rsid w:val="008000EE"/>
    <w:rsid w:val="00800130"/>
    <w:rsid w:val="008017C0"/>
    <w:rsid w:val="00801901"/>
    <w:rsid w:val="00801D20"/>
    <w:rsid w:val="00802DF8"/>
    <w:rsid w:val="00803BB2"/>
    <w:rsid w:val="00805BA6"/>
    <w:rsid w:val="00806522"/>
    <w:rsid w:val="00806D18"/>
    <w:rsid w:val="008070C7"/>
    <w:rsid w:val="008070E2"/>
    <w:rsid w:val="0080737A"/>
    <w:rsid w:val="008077EA"/>
    <w:rsid w:val="00807B5C"/>
    <w:rsid w:val="00810344"/>
    <w:rsid w:val="008125C7"/>
    <w:rsid w:val="00813F05"/>
    <w:rsid w:val="008141ED"/>
    <w:rsid w:val="008144EA"/>
    <w:rsid w:val="008152C9"/>
    <w:rsid w:val="00815410"/>
    <w:rsid w:val="008167D2"/>
    <w:rsid w:val="008167F9"/>
    <w:rsid w:val="008169E8"/>
    <w:rsid w:val="00816A0D"/>
    <w:rsid w:val="00816A67"/>
    <w:rsid w:val="00817528"/>
    <w:rsid w:val="008209B8"/>
    <w:rsid w:val="00821285"/>
    <w:rsid w:val="0082276A"/>
    <w:rsid w:val="0082472F"/>
    <w:rsid w:val="00824D2A"/>
    <w:rsid w:val="0082599D"/>
    <w:rsid w:val="00827324"/>
    <w:rsid w:val="00827F68"/>
    <w:rsid w:val="0083033F"/>
    <w:rsid w:val="008310D9"/>
    <w:rsid w:val="008318A3"/>
    <w:rsid w:val="0083247C"/>
    <w:rsid w:val="008339D2"/>
    <w:rsid w:val="00834639"/>
    <w:rsid w:val="00835FD5"/>
    <w:rsid w:val="00836C03"/>
    <w:rsid w:val="00837AA5"/>
    <w:rsid w:val="00837B2E"/>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1B52"/>
    <w:rsid w:val="0085311A"/>
    <w:rsid w:val="00853B27"/>
    <w:rsid w:val="008562A0"/>
    <w:rsid w:val="0085660A"/>
    <w:rsid w:val="00856FF7"/>
    <w:rsid w:val="0085775F"/>
    <w:rsid w:val="00857AA3"/>
    <w:rsid w:val="00857D43"/>
    <w:rsid w:val="00861728"/>
    <w:rsid w:val="008632C0"/>
    <w:rsid w:val="00864EDA"/>
    <w:rsid w:val="0086571F"/>
    <w:rsid w:val="0086772C"/>
    <w:rsid w:val="00871CE9"/>
    <w:rsid w:val="00872994"/>
    <w:rsid w:val="00874493"/>
    <w:rsid w:val="00874DFD"/>
    <w:rsid w:val="0087541C"/>
    <w:rsid w:val="008760A4"/>
    <w:rsid w:val="008772BE"/>
    <w:rsid w:val="00880F6C"/>
    <w:rsid w:val="00881166"/>
    <w:rsid w:val="00881D0A"/>
    <w:rsid w:val="00882E2E"/>
    <w:rsid w:val="00883201"/>
    <w:rsid w:val="00883CF5"/>
    <w:rsid w:val="00883EEA"/>
    <w:rsid w:val="00884495"/>
    <w:rsid w:val="00884952"/>
    <w:rsid w:val="00884B24"/>
    <w:rsid w:val="00884C61"/>
    <w:rsid w:val="00884C9A"/>
    <w:rsid w:val="00885363"/>
    <w:rsid w:val="00885C1D"/>
    <w:rsid w:val="00885CB4"/>
    <w:rsid w:val="008863FC"/>
    <w:rsid w:val="00886758"/>
    <w:rsid w:val="00887156"/>
    <w:rsid w:val="0088723B"/>
    <w:rsid w:val="00891718"/>
    <w:rsid w:val="00891E17"/>
    <w:rsid w:val="00892DDB"/>
    <w:rsid w:val="008930BE"/>
    <w:rsid w:val="0089367F"/>
    <w:rsid w:val="0089416C"/>
    <w:rsid w:val="0089466D"/>
    <w:rsid w:val="008947A8"/>
    <w:rsid w:val="008951A8"/>
    <w:rsid w:val="00895AFE"/>
    <w:rsid w:val="008968D7"/>
    <w:rsid w:val="00896DB2"/>
    <w:rsid w:val="008A0E21"/>
    <w:rsid w:val="008A17FD"/>
    <w:rsid w:val="008A1EB8"/>
    <w:rsid w:val="008A2168"/>
    <w:rsid w:val="008A25F1"/>
    <w:rsid w:val="008A2701"/>
    <w:rsid w:val="008A4C71"/>
    <w:rsid w:val="008A65ED"/>
    <w:rsid w:val="008A6DCC"/>
    <w:rsid w:val="008A7D0D"/>
    <w:rsid w:val="008A7E55"/>
    <w:rsid w:val="008B0F95"/>
    <w:rsid w:val="008B13DF"/>
    <w:rsid w:val="008B1C49"/>
    <w:rsid w:val="008B1ED0"/>
    <w:rsid w:val="008B356B"/>
    <w:rsid w:val="008B3934"/>
    <w:rsid w:val="008B4E9B"/>
    <w:rsid w:val="008B52B5"/>
    <w:rsid w:val="008B64A6"/>
    <w:rsid w:val="008B6684"/>
    <w:rsid w:val="008B6932"/>
    <w:rsid w:val="008B77F7"/>
    <w:rsid w:val="008B7B1D"/>
    <w:rsid w:val="008C0215"/>
    <w:rsid w:val="008C10DA"/>
    <w:rsid w:val="008C23A2"/>
    <w:rsid w:val="008C4DC7"/>
    <w:rsid w:val="008C7629"/>
    <w:rsid w:val="008D05D9"/>
    <w:rsid w:val="008D0DFF"/>
    <w:rsid w:val="008D207A"/>
    <w:rsid w:val="008D23C6"/>
    <w:rsid w:val="008D3567"/>
    <w:rsid w:val="008D3952"/>
    <w:rsid w:val="008D3AAB"/>
    <w:rsid w:val="008D3F73"/>
    <w:rsid w:val="008D59F7"/>
    <w:rsid w:val="008D5A2D"/>
    <w:rsid w:val="008D5C22"/>
    <w:rsid w:val="008D7109"/>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55D"/>
    <w:rsid w:val="008F532F"/>
    <w:rsid w:val="008F5EA6"/>
    <w:rsid w:val="008F6101"/>
    <w:rsid w:val="008F6897"/>
    <w:rsid w:val="009005EE"/>
    <w:rsid w:val="00900663"/>
    <w:rsid w:val="009017E5"/>
    <w:rsid w:val="00903D25"/>
    <w:rsid w:val="00903EC0"/>
    <w:rsid w:val="009042F2"/>
    <w:rsid w:val="00904CAB"/>
    <w:rsid w:val="00905468"/>
    <w:rsid w:val="0090584F"/>
    <w:rsid w:val="0090617D"/>
    <w:rsid w:val="00906591"/>
    <w:rsid w:val="00906EB7"/>
    <w:rsid w:val="0090797F"/>
    <w:rsid w:val="00911040"/>
    <w:rsid w:val="00912095"/>
    <w:rsid w:val="00912569"/>
    <w:rsid w:val="009136DA"/>
    <w:rsid w:val="00913FF8"/>
    <w:rsid w:val="0091417E"/>
    <w:rsid w:val="00914799"/>
    <w:rsid w:val="00914A3A"/>
    <w:rsid w:val="009159CA"/>
    <w:rsid w:val="00917B84"/>
    <w:rsid w:val="00920205"/>
    <w:rsid w:val="00920235"/>
    <w:rsid w:val="00921DCD"/>
    <w:rsid w:val="0092276F"/>
    <w:rsid w:val="00922DE5"/>
    <w:rsid w:val="00923C16"/>
    <w:rsid w:val="0092405A"/>
    <w:rsid w:val="00926AC9"/>
    <w:rsid w:val="00926EC6"/>
    <w:rsid w:val="00930579"/>
    <w:rsid w:val="009307BC"/>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6BE1"/>
    <w:rsid w:val="009470D1"/>
    <w:rsid w:val="00947CE3"/>
    <w:rsid w:val="00950813"/>
    <w:rsid w:val="00950A9B"/>
    <w:rsid w:val="00950F8B"/>
    <w:rsid w:val="0095143F"/>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DC"/>
    <w:rsid w:val="00970CE1"/>
    <w:rsid w:val="00971980"/>
    <w:rsid w:val="00971DBA"/>
    <w:rsid w:val="00971F5E"/>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1EB"/>
    <w:rsid w:val="009863C3"/>
    <w:rsid w:val="0098654C"/>
    <w:rsid w:val="00986FE0"/>
    <w:rsid w:val="0098716E"/>
    <w:rsid w:val="00992913"/>
    <w:rsid w:val="009935D1"/>
    <w:rsid w:val="00994B7A"/>
    <w:rsid w:val="0099731F"/>
    <w:rsid w:val="009A0750"/>
    <w:rsid w:val="009A3970"/>
    <w:rsid w:val="009A4651"/>
    <w:rsid w:val="009A49A2"/>
    <w:rsid w:val="009A4D02"/>
    <w:rsid w:val="009A612C"/>
    <w:rsid w:val="009A7566"/>
    <w:rsid w:val="009B0F23"/>
    <w:rsid w:val="009B17EC"/>
    <w:rsid w:val="009B2851"/>
    <w:rsid w:val="009B2DD8"/>
    <w:rsid w:val="009B664A"/>
    <w:rsid w:val="009B7262"/>
    <w:rsid w:val="009B73DC"/>
    <w:rsid w:val="009C04FC"/>
    <w:rsid w:val="009C2D78"/>
    <w:rsid w:val="009C3935"/>
    <w:rsid w:val="009C5C71"/>
    <w:rsid w:val="009C5DAC"/>
    <w:rsid w:val="009C5DCE"/>
    <w:rsid w:val="009C67FD"/>
    <w:rsid w:val="009C75C0"/>
    <w:rsid w:val="009C760D"/>
    <w:rsid w:val="009C769F"/>
    <w:rsid w:val="009C7F7C"/>
    <w:rsid w:val="009D013B"/>
    <w:rsid w:val="009D09E5"/>
    <w:rsid w:val="009D27D6"/>
    <w:rsid w:val="009D2856"/>
    <w:rsid w:val="009D2D1C"/>
    <w:rsid w:val="009D3E19"/>
    <w:rsid w:val="009D5551"/>
    <w:rsid w:val="009D5DA2"/>
    <w:rsid w:val="009D7624"/>
    <w:rsid w:val="009E09BD"/>
    <w:rsid w:val="009E27F4"/>
    <w:rsid w:val="009E429A"/>
    <w:rsid w:val="009E42CF"/>
    <w:rsid w:val="009E4437"/>
    <w:rsid w:val="009E5FE9"/>
    <w:rsid w:val="009F1E72"/>
    <w:rsid w:val="009F230A"/>
    <w:rsid w:val="009F4335"/>
    <w:rsid w:val="009F5752"/>
    <w:rsid w:val="009F603A"/>
    <w:rsid w:val="009F6649"/>
    <w:rsid w:val="009F7216"/>
    <w:rsid w:val="009F7497"/>
    <w:rsid w:val="00A00386"/>
    <w:rsid w:val="00A00DD6"/>
    <w:rsid w:val="00A00E73"/>
    <w:rsid w:val="00A02352"/>
    <w:rsid w:val="00A027AF"/>
    <w:rsid w:val="00A02815"/>
    <w:rsid w:val="00A0365B"/>
    <w:rsid w:val="00A038E7"/>
    <w:rsid w:val="00A04AB4"/>
    <w:rsid w:val="00A0685D"/>
    <w:rsid w:val="00A0728D"/>
    <w:rsid w:val="00A10D63"/>
    <w:rsid w:val="00A11BB4"/>
    <w:rsid w:val="00A138B5"/>
    <w:rsid w:val="00A14E3E"/>
    <w:rsid w:val="00A15453"/>
    <w:rsid w:val="00A15613"/>
    <w:rsid w:val="00A15A19"/>
    <w:rsid w:val="00A16647"/>
    <w:rsid w:val="00A16AE1"/>
    <w:rsid w:val="00A179C1"/>
    <w:rsid w:val="00A17B40"/>
    <w:rsid w:val="00A21BE5"/>
    <w:rsid w:val="00A21EEF"/>
    <w:rsid w:val="00A2240D"/>
    <w:rsid w:val="00A22D92"/>
    <w:rsid w:val="00A23425"/>
    <w:rsid w:val="00A235BD"/>
    <w:rsid w:val="00A23D27"/>
    <w:rsid w:val="00A23EB5"/>
    <w:rsid w:val="00A24673"/>
    <w:rsid w:val="00A26981"/>
    <w:rsid w:val="00A2732D"/>
    <w:rsid w:val="00A2794D"/>
    <w:rsid w:val="00A27A6E"/>
    <w:rsid w:val="00A3037E"/>
    <w:rsid w:val="00A310A7"/>
    <w:rsid w:val="00A31110"/>
    <w:rsid w:val="00A321A2"/>
    <w:rsid w:val="00A34F56"/>
    <w:rsid w:val="00A364F4"/>
    <w:rsid w:val="00A36FC4"/>
    <w:rsid w:val="00A429AA"/>
    <w:rsid w:val="00A43127"/>
    <w:rsid w:val="00A431F8"/>
    <w:rsid w:val="00A43200"/>
    <w:rsid w:val="00A4745D"/>
    <w:rsid w:val="00A47AA8"/>
    <w:rsid w:val="00A50607"/>
    <w:rsid w:val="00A50898"/>
    <w:rsid w:val="00A51BFF"/>
    <w:rsid w:val="00A51C46"/>
    <w:rsid w:val="00A51D95"/>
    <w:rsid w:val="00A520E1"/>
    <w:rsid w:val="00A52DD9"/>
    <w:rsid w:val="00A52F70"/>
    <w:rsid w:val="00A54576"/>
    <w:rsid w:val="00A5496C"/>
    <w:rsid w:val="00A558AC"/>
    <w:rsid w:val="00A55C0E"/>
    <w:rsid w:val="00A55E60"/>
    <w:rsid w:val="00A5606A"/>
    <w:rsid w:val="00A56DCF"/>
    <w:rsid w:val="00A573E2"/>
    <w:rsid w:val="00A57C83"/>
    <w:rsid w:val="00A61E45"/>
    <w:rsid w:val="00A632B9"/>
    <w:rsid w:val="00A63319"/>
    <w:rsid w:val="00A63EAA"/>
    <w:rsid w:val="00A64E25"/>
    <w:rsid w:val="00A6557B"/>
    <w:rsid w:val="00A65A23"/>
    <w:rsid w:val="00A66AFB"/>
    <w:rsid w:val="00A6754A"/>
    <w:rsid w:val="00A67790"/>
    <w:rsid w:val="00A67F8B"/>
    <w:rsid w:val="00A704FC"/>
    <w:rsid w:val="00A70A64"/>
    <w:rsid w:val="00A70D61"/>
    <w:rsid w:val="00A71E21"/>
    <w:rsid w:val="00A722EA"/>
    <w:rsid w:val="00A728D6"/>
    <w:rsid w:val="00A7399B"/>
    <w:rsid w:val="00A73CC6"/>
    <w:rsid w:val="00A745F2"/>
    <w:rsid w:val="00A764F1"/>
    <w:rsid w:val="00A76A2E"/>
    <w:rsid w:val="00A7778A"/>
    <w:rsid w:val="00A811E8"/>
    <w:rsid w:val="00A81C4E"/>
    <w:rsid w:val="00A81FF7"/>
    <w:rsid w:val="00A828C9"/>
    <w:rsid w:val="00A82CA9"/>
    <w:rsid w:val="00A82D0D"/>
    <w:rsid w:val="00A82F3F"/>
    <w:rsid w:val="00A83401"/>
    <w:rsid w:val="00A834BF"/>
    <w:rsid w:val="00A84CC1"/>
    <w:rsid w:val="00A90335"/>
    <w:rsid w:val="00A903C8"/>
    <w:rsid w:val="00A91B70"/>
    <w:rsid w:val="00A93EAF"/>
    <w:rsid w:val="00A952EA"/>
    <w:rsid w:val="00A956C7"/>
    <w:rsid w:val="00A958A5"/>
    <w:rsid w:val="00A95A8F"/>
    <w:rsid w:val="00A971F8"/>
    <w:rsid w:val="00A9739A"/>
    <w:rsid w:val="00A97B21"/>
    <w:rsid w:val="00AA04D8"/>
    <w:rsid w:val="00AA0D2F"/>
    <w:rsid w:val="00AA145D"/>
    <w:rsid w:val="00AA1CC0"/>
    <w:rsid w:val="00AA2A27"/>
    <w:rsid w:val="00AA31D6"/>
    <w:rsid w:val="00AA490F"/>
    <w:rsid w:val="00AA539D"/>
    <w:rsid w:val="00AA5550"/>
    <w:rsid w:val="00AA7219"/>
    <w:rsid w:val="00AB0000"/>
    <w:rsid w:val="00AB07AC"/>
    <w:rsid w:val="00AB19DD"/>
    <w:rsid w:val="00AB1AAE"/>
    <w:rsid w:val="00AB393C"/>
    <w:rsid w:val="00AB4143"/>
    <w:rsid w:val="00AB488E"/>
    <w:rsid w:val="00AB4A58"/>
    <w:rsid w:val="00AB4B24"/>
    <w:rsid w:val="00AB5D62"/>
    <w:rsid w:val="00AB617A"/>
    <w:rsid w:val="00AB68CA"/>
    <w:rsid w:val="00AB6943"/>
    <w:rsid w:val="00AC1807"/>
    <w:rsid w:val="00AC1D9E"/>
    <w:rsid w:val="00AC3132"/>
    <w:rsid w:val="00AC52E3"/>
    <w:rsid w:val="00AC58B4"/>
    <w:rsid w:val="00AC6C3A"/>
    <w:rsid w:val="00AC7012"/>
    <w:rsid w:val="00AD032F"/>
    <w:rsid w:val="00AD2DF4"/>
    <w:rsid w:val="00AD3125"/>
    <w:rsid w:val="00AD410E"/>
    <w:rsid w:val="00AD4BB3"/>
    <w:rsid w:val="00AD4F75"/>
    <w:rsid w:val="00AD555B"/>
    <w:rsid w:val="00AD693F"/>
    <w:rsid w:val="00AD78C6"/>
    <w:rsid w:val="00AE0D65"/>
    <w:rsid w:val="00AE0EDD"/>
    <w:rsid w:val="00AE1270"/>
    <w:rsid w:val="00AE1662"/>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1EB"/>
    <w:rsid w:val="00AF56DB"/>
    <w:rsid w:val="00AF5D37"/>
    <w:rsid w:val="00AF66EB"/>
    <w:rsid w:val="00AF6CB1"/>
    <w:rsid w:val="00B00DC7"/>
    <w:rsid w:val="00B01117"/>
    <w:rsid w:val="00B01816"/>
    <w:rsid w:val="00B038B7"/>
    <w:rsid w:val="00B044CF"/>
    <w:rsid w:val="00B05290"/>
    <w:rsid w:val="00B06B40"/>
    <w:rsid w:val="00B07386"/>
    <w:rsid w:val="00B0757A"/>
    <w:rsid w:val="00B07D3B"/>
    <w:rsid w:val="00B10007"/>
    <w:rsid w:val="00B101F2"/>
    <w:rsid w:val="00B10832"/>
    <w:rsid w:val="00B1150E"/>
    <w:rsid w:val="00B128D7"/>
    <w:rsid w:val="00B12D6A"/>
    <w:rsid w:val="00B14745"/>
    <w:rsid w:val="00B172B9"/>
    <w:rsid w:val="00B2023A"/>
    <w:rsid w:val="00B2068B"/>
    <w:rsid w:val="00B20AC8"/>
    <w:rsid w:val="00B20C4A"/>
    <w:rsid w:val="00B2267D"/>
    <w:rsid w:val="00B23059"/>
    <w:rsid w:val="00B25B31"/>
    <w:rsid w:val="00B25D53"/>
    <w:rsid w:val="00B25F49"/>
    <w:rsid w:val="00B274E7"/>
    <w:rsid w:val="00B276BA"/>
    <w:rsid w:val="00B27D77"/>
    <w:rsid w:val="00B3136E"/>
    <w:rsid w:val="00B32368"/>
    <w:rsid w:val="00B33146"/>
    <w:rsid w:val="00B338BB"/>
    <w:rsid w:val="00B33E0A"/>
    <w:rsid w:val="00B340A1"/>
    <w:rsid w:val="00B352AE"/>
    <w:rsid w:val="00B35B97"/>
    <w:rsid w:val="00B35BE7"/>
    <w:rsid w:val="00B35C4C"/>
    <w:rsid w:val="00B360DF"/>
    <w:rsid w:val="00B36AB7"/>
    <w:rsid w:val="00B37E7C"/>
    <w:rsid w:val="00B409AF"/>
    <w:rsid w:val="00B40DB3"/>
    <w:rsid w:val="00B413BD"/>
    <w:rsid w:val="00B432A5"/>
    <w:rsid w:val="00B46047"/>
    <w:rsid w:val="00B47847"/>
    <w:rsid w:val="00B509FF"/>
    <w:rsid w:val="00B5194E"/>
    <w:rsid w:val="00B5226E"/>
    <w:rsid w:val="00B53267"/>
    <w:rsid w:val="00B53DBF"/>
    <w:rsid w:val="00B5471A"/>
    <w:rsid w:val="00B54954"/>
    <w:rsid w:val="00B55BC7"/>
    <w:rsid w:val="00B56138"/>
    <w:rsid w:val="00B6022D"/>
    <w:rsid w:val="00B61C7E"/>
    <w:rsid w:val="00B63934"/>
    <w:rsid w:val="00B64F9D"/>
    <w:rsid w:val="00B65568"/>
    <w:rsid w:val="00B66EC0"/>
    <w:rsid w:val="00B72124"/>
    <w:rsid w:val="00B72140"/>
    <w:rsid w:val="00B745E0"/>
    <w:rsid w:val="00B755FD"/>
    <w:rsid w:val="00B7658D"/>
    <w:rsid w:val="00B778AA"/>
    <w:rsid w:val="00B806A3"/>
    <w:rsid w:val="00B81794"/>
    <w:rsid w:val="00B82F31"/>
    <w:rsid w:val="00B84464"/>
    <w:rsid w:val="00B872BE"/>
    <w:rsid w:val="00B92633"/>
    <w:rsid w:val="00B92B00"/>
    <w:rsid w:val="00B92BD1"/>
    <w:rsid w:val="00B92C06"/>
    <w:rsid w:val="00B935A4"/>
    <w:rsid w:val="00B93D6F"/>
    <w:rsid w:val="00B93E60"/>
    <w:rsid w:val="00B94097"/>
    <w:rsid w:val="00B94B3F"/>
    <w:rsid w:val="00B95415"/>
    <w:rsid w:val="00B9579A"/>
    <w:rsid w:val="00B9656F"/>
    <w:rsid w:val="00B973AC"/>
    <w:rsid w:val="00B97CEE"/>
    <w:rsid w:val="00BA0B91"/>
    <w:rsid w:val="00BA1890"/>
    <w:rsid w:val="00BA18D2"/>
    <w:rsid w:val="00BA216E"/>
    <w:rsid w:val="00BA2B3D"/>
    <w:rsid w:val="00BA3436"/>
    <w:rsid w:val="00BA34C9"/>
    <w:rsid w:val="00BA39EA"/>
    <w:rsid w:val="00BA3F15"/>
    <w:rsid w:val="00BA3F40"/>
    <w:rsid w:val="00BA6023"/>
    <w:rsid w:val="00BA6295"/>
    <w:rsid w:val="00BA687D"/>
    <w:rsid w:val="00BA75C5"/>
    <w:rsid w:val="00BB03B5"/>
    <w:rsid w:val="00BB073C"/>
    <w:rsid w:val="00BB09C2"/>
    <w:rsid w:val="00BB0E3E"/>
    <w:rsid w:val="00BB1770"/>
    <w:rsid w:val="00BB1E35"/>
    <w:rsid w:val="00BB27D6"/>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686A"/>
    <w:rsid w:val="00BC76A1"/>
    <w:rsid w:val="00BC7C48"/>
    <w:rsid w:val="00BC7EA8"/>
    <w:rsid w:val="00BD0AED"/>
    <w:rsid w:val="00BD10E4"/>
    <w:rsid w:val="00BD113A"/>
    <w:rsid w:val="00BD154F"/>
    <w:rsid w:val="00BD33E3"/>
    <w:rsid w:val="00BD5377"/>
    <w:rsid w:val="00BD54ED"/>
    <w:rsid w:val="00BD5737"/>
    <w:rsid w:val="00BD5AF5"/>
    <w:rsid w:val="00BD5C2D"/>
    <w:rsid w:val="00BD7AF2"/>
    <w:rsid w:val="00BE029D"/>
    <w:rsid w:val="00BE175F"/>
    <w:rsid w:val="00BE2082"/>
    <w:rsid w:val="00BE22E0"/>
    <w:rsid w:val="00BE3F08"/>
    <w:rsid w:val="00BF0A47"/>
    <w:rsid w:val="00BF117A"/>
    <w:rsid w:val="00BF2589"/>
    <w:rsid w:val="00BF3A02"/>
    <w:rsid w:val="00BF40A8"/>
    <w:rsid w:val="00BF69EA"/>
    <w:rsid w:val="00C00F79"/>
    <w:rsid w:val="00C01104"/>
    <w:rsid w:val="00C021AE"/>
    <w:rsid w:val="00C02853"/>
    <w:rsid w:val="00C02C8C"/>
    <w:rsid w:val="00C03A25"/>
    <w:rsid w:val="00C04709"/>
    <w:rsid w:val="00C07FC4"/>
    <w:rsid w:val="00C10264"/>
    <w:rsid w:val="00C11D7B"/>
    <w:rsid w:val="00C12625"/>
    <w:rsid w:val="00C141EB"/>
    <w:rsid w:val="00C14BAC"/>
    <w:rsid w:val="00C15058"/>
    <w:rsid w:val="00C15116"/>
    <w:rsid w:val="00C15D84"/>
    <w:rsid w:val="00C175EC"/>
    <w:rsid w:val="00C205E5"/>
    <w:rsid w:val="00C2185A"/>
    <w:rsid w:val="00C221C5"/>
    <w:rsid w:val="00C226F3"/>
    <w:rsid w:val="00C24DDB"/>
    <w:rsid w:val="00C26F4A"/>
    <w:rsid w:val="00C27668"/>
    <w:rsid w:val="00C278D5"/>
    <w:rsid w:val="00C27F21"/>
    <w:rsid w:val="00C31031"/>
    <w:rsid w:val="00C332D0"/>
    <w:rsid w:val="00C3463A"/>
    <w:rsid w:val="00C346C4"/>
    <w:rsid w:val="00C34E77"/>
    <w:rsid w:val="00C36BD4"/>
    <w:rsid w:val="00C37693"/>
    <w:rsid w:val="00C42FFC"/>
    <w:rsid w:val="00C4302C"/>
    <w:rsid w:val="00C432F5"/>
    <w:rsid w:val="00C43598"/>
    <w:rsid w:val="00C47419"/>
    <w:rsid w:val="00C517EC"/>
    <w:rsid w:val="00C52110"/>
    <w:rsid w:val="00C52CCA"/>
    <w:rsid w:val="00C541D2"/>
    <w:rsid w:val="00C551AF"/>
    <w:rsid w:val="00C571F6"/>
    <w:rsid w:val="00C5751B"/>
    <w:rsid w:val="00C615C8"/>
    <w:rsid w:val="00C63FEE"/>
    <w:rsid w:val="00C64668"/>
    <w:rsid w:val="00C64915"/>
    <w:rsid w:val="00C65088"/>
    <w:rsid w:val="00C65556"/>
    <w:rsid w:val="00C662C9"/>
    <w:rsid w:val="00C66E65"/>
    <w:rsid w:val="00C67146"/>
    <w:rsid w:val="00C67A10"/>
    <w:rsid w:val="00C67B98"/>
    <w:rsid w:val="00C70762"/>
    <w:rsid w:val="00C71F6E"/>
    <w:rsid w:val="00C7377E"/>
    <w:rsid w:val="00C74772"/>
    <w:rsid w:val="00C747CA"/>
    <w:rsid w:val="00C757C6"/>
    <w:rsid w:val="00C76A00"/>
    <w:rsid w:val="00C80F18"/>
    <w:rsid w:val="00C8298D"/>
    <w:rsid w:val="00C82D0D"/>
    <w:rsid w:val="00C83527"/>
    <w:rsid w:val="00C843D8"/>
    <w:rsid w:val="00C850C3"/>
    <w:rsid w:val="00C85B8A"/>
    <w:rsid w:val="00C87527"/>
    <w:rsid w:val="00C8782D"/>
    <w:rsid w:val="00C908F3"/>
    <w:rsid w:val="00C90A9A"/>
    <w:rsid w:val="00C90BBD"/>
    <w:rsid w:val="00C917DF"/>
    <w:rsid w:val="00C92640"/>
    <w:rsid w:val="00C9278A"/>
    <w:rsid w:val="00C93B38"/>
    <w:rsid w:val="00C93E4C"/>
    <w:rsid w:val="00C94E77"/>
    <w:rsid w:val="00C96481"/>
    <w:rsid w:val="00C9654F"/>
    <w:rsid w:val="00CA09C2"/>
    <w:rsid w:val="00CA1846"/>
    <w:rsid w:val="00CA3F59"/>
    <w:rsid w:val="00CA406D"/>
    <w:rsid w:val="00CA505E"/>
    <w:rsid w:val="00CA519A"/>
    <w:rsid w:val="00CA5289"/>
    <w:rsid w:val="00CA5709"/>
    <w:rsid w:val="00CA6A11"/>
    <w:rsid w:val="00CB1732"/>
    <w:rsid w:val="00CB1E40"/>
    <w:rsid w:val="00CB2AC8"/>
    <w:rsid w:val="00CB32F7"/>
    <w:rsid w:val="00CB3579"/>
    <w:rsid w:val="00CB44D3"/>
    <w:rsid w:val="00CC026C"/>
    <w:rsid w:val="00CC08F5"/>
    <w:rsid w:val="00CC0991"/>
    <w:rsid w:val="00CC1167"/>
    <w:rsid w:val="00CC16A9"/>
    <w:rsid w:val="00CC21EF"/>
    <w:rsid w:val="00CC2831"/>
    <w:rsid w:val="00CC28CA"/>
    <w:rsid w:val="00CC3517"/>
    <w:rsid w:val="00CC417E"/>
    <w:rsid w:val="00CC430F"/>
    <w:rsid w:val="00CC4CC5"/>
    <w:rsid w:val="00CC63D5"/>
    <w:rsid w:val="00CC6A47"/>
    <w:rsid w:val="00CC72C8"/>
    <w:rsid w:val="00CC73C0"/>
    <w:rsid w:val="00CD0B68"/>
    <w:rsid w:val="00CD0C1B"/>
    <w:rsid w:val="00CD0EF0"/>
    <w:rsid w:val="00CD3343"/>
    <w:rsid w:val="00CD4D4E"/>
    <w:rsid w:val="00CD5A81"/>
    <w:rsid w:val="00CD6617"/>
    <w:rsid w:val="00CD67F1"/>
    <w:rsid w:val="00CD6A72"/>
    <w:rsid w:val="00CD7394"/>
    <w:rsid w:val="00CE092B"/>
    <w:rsid w:val="00CE0DC7"/>
    <w:rsid w:val="00CE1BCB"/>
    <w:rsid w:val="00CE2B85"/>
    <w:rsid w:val="00CE5639"/>
    <w:rsid w:val="00CE59DF"/>
    <w:rsid w:val="00CE7474"/>
    <w:rsid w:val="00CF010A"/>
    <w:rsid w:val="00CF0D80"/>
    <w:rsid w:val="00CF18B0"/>
    <w:rsid w:val="00CF1E4D"/>
    <w:rsid w:val="00CF1EA4"/>
    <w:rsid w:val="00CF241D"/>
    <w:rsid w:val="00CF2845"/>
    <w:rsid w:val="00CF285C"/>
    <w:rsid w:val="00CF285D"/>
    <w:rsid w:val="00CF31CC"/>
    <w:rsid w:val="00CF344B"/>
    <w:rsid w:val="00CF413F"/>
    <w:rsid w:val="00CF53F3"/>
    <w:rsid w:val="00CF5FDE"/>
    <w:rsid w:val="00CF65B9"/>
    <w:rsid w:val="00CF7D73"/>
    <w:rsid w:val="00D01B76"/>
    <w:rsid w:val="00D03248"/>
    <w:rsid w:val="00D0357B"/>
    <w:rsid w:val="00D03913"/>
    <w:rsid w:val="00D0586D"/>
    <w:rsid w:val="00D05E2F"/>
    <w:rsid w:val="00D05F7C"/>
    <w:rsid w:val="00D0786B"/>
    <w:rsid w:val="00D07FB0"/>
    <w:rsid w:val="00D100AB"/>
    <w:rsid w:val="00D10B67"/>
    <w:rsid w:val="00D11BFE"/>
    <w:rsid w:val="00D124F4"/>
    <w:rsid w:val="00D1270F"/>
    <w:rsid w:val="00D132B1"/>
    <w:rsid w:val="00D13EBF"/>
    <w:rsid w:val="00D13FC2"/>
    <w:rsid w:val="00D1499B"/>
    <w:rsid w:val="00D14C4B"/>
    <w:rsid w:val="00D16526"/>
    <w:rsid w:val="00D17CAE"/>
    <w:rsid w:val="00D200D5"/>
    <w:rsid w:val="00D20309"/>
    <w:rsid w:val="00D205FA"/>
    <w:rsid w:val="00D20783"/>
    <w:rsid w:val="00D20AC1"/>
    <w:rsid w:val="00D217CD"/>
    <w:rsid w:val="00D21D17"/>
    <w:rsid w:val="00D22E7A"/>
    <w:rsid w:val="00D26419"/>
    <w:rsid w:val="00D273DE"/>
    <w:rsid w:val="00D31226"/>
    <w:rsid w:val="00D3265C"/>
    <w:rsid w:val="00D32F25"/>
    <w:rsid w:val="00D346AF"/>
    <w:rsid w:val="00D34B7F"/>
    <w:rsid w:val="00D35BAA"/>
    <w:rsid w:val="00D37310"/>
    <w:rsid w:val="00D42322"/>
    <w:rsid w:val="00D42BFA"/>
    <w:rsid w:val="00D42D39"/>
    <w:rsid w:val="00D43670"/>
    <w:rsid w:val="00D44292"/>
    <w:rsid w:val="00D44552"/>
    <w:rsid w:val="00D44D86"/>
    <w:rsid w:val="00D453E9"/>
    <w:rsid w:val="00D462CC"/>
    <w:rsid w:val="00D4632E"/>
    <w:rsid w:val="00D472D2"/>
    <w:rsid w:val="00D47564"/>
    <w:rsid w:val="00D47D25"/>
    <w:rsid w:val="00D513BC"/>
    <w:rsid w:val="00D51D44"/>
    <w:rsid w:val="00D5271B"/>
    <w:rsid w:val="00D530DB"/>
    <w:rsid w:val="00D5324B"/>
    <w:rsid w:val="00D5501D"/>
    <w:rsid w:val="00D550E6"/>
    <w:rsid w:val="00D55759"/>
    <w:rsid w:val="00D5597C"/>
    <w:rsid w:val="00D55CF0"/>
    <w:rsid w:val="00D5648A"/>
    <w:rsid w:val="00D56625"/>
    <w:rsid w:val="00D5689B"/>
    <w:rsid w:val="00D60342"/>
    <w:rsid w:val="00D63479"/>
    <w:rsid w:val="00D65150"/>
    <w:rsid w:val="00D6534E"/>
    <w:rsid w:val="00D658AE"/>
    <w:rsid w:val="00D658D6"/>
    <w:rsid w:val="00D66558"/>
    <w:rsid w:val="00D6664A"/>
    <w:rsid w:val="00D717A6"/>
    <w:rsid w:val="00D7361F"/>
    <w:rsid w:val="00D744C7"/>
    <w:rsid w:val="00D74AC4"/>
    <w:rsid w:val="00D750FB"/>
    <w:rsid w:val="00D75151"/>
    <w:rsid w:val="00D75806"/>
    <w:rsid w:val="00D77839"/>
    <w:rsid w:val="00D80E7F"/>
    <w:rsid w:val="00D81484"/>
    <w:rsid w:val="00D8201F"/>
    <w:rsid w:val="00D82627"/>
    <w:rsid w:val="00D82889"/>
    <w:rsid w:val="00D8324C"/>
    <w:rsid w:val="00D83FDD"/>
    <w:rsid w:val="00D8584A"/>
    <w:rsid w:val="00D85CD8"/>
    <w:rsid w:val="00D8720A"/>
    <w:rsid w:val="00D90931"/>
    <w:rsid w:val="00D91DB5"/>
    <w:rsid w:val="00D93592"/>
    <w:rsid w:val="00D93A6E"/>
    <w:rsid w:val="00D9422C"/>
    <w:rsid w:val="00D9497B"/>
    <w:rsid w:val="00D95116"/>
    <w:rsid w:val="00D958AF"/>
    <w:rsid w:val="00DA0EA4"/>
    <w:rsid w:val="00DA0EF4"/>
    <w:rsid w:val="00DA1414"/>
    <w:rsid w:val="00DA193B"/>
    <w:rsid w:val="00DA1A43"/>
    <w:rsid w:val="00DA3137"/>
    <w:rsid w:val="00DA3629"/>
    <w:rsid w:val="00DA37BB"/>
    <w:rsid w:val="00DA3C5D"/>
    <w:rsid w:val="00DA3DE5"/>
    <w:rsid w:val="00DA4A98"/>
    <w:rsid w:val="00DA532E"/>
    <w:rsid w:val="00DA779D"/>
    <w:rsid w:val="00DB313B"/>
    <w:rsid w:val="00DB3172"/>
    <w:rsid w:val="00DB38D8"/>
    <w:rsid w:val="00DB3907"/>
    <w:rsid w:val="00DB3C88"/>
    <w:rsid w:val="00DB50B1"/>
    <w:rsid w:val="00DB5D67"/>
    <w:rsid w:val="00DB6647"/>
    <w:rsid w:val="00DB66CE"/>
    <w:rsid w:val="00DB741D"/>
    <w:rsid w:val="00DB7E46"/>
    <w:rsid w:val="00DC038A"/>
    <w:rsid w:val="00DC0C19"/>
    <w:rsid w:val="00DC0C72"/>
    <w:rsid w:val="00DC1B6F"/>
    <w:rsid w:val="00DC2307"/>
    <w:rsid w:val="00DC2AB7"/>
    <w:rsid w:val="00DC346E"/>
    <w:rsid w:val="00DC4D9D"/>
    <w:rsid w:val="00DC5754"/>
    <w:rsid w:val="00DC6670"/>
    <w:rsid w:val="00DC743A"/>
    <w:rsid w:val="00DC7B0E"/>
    <w:rsid w:val="00DD0195"/>
    <w:rsid w:val="00DD48D9"/>
    <w:rsid w:val="00DD63F5"/>
    <w:rsid w:val="00DD779D"/>
    <w:rsid w:val="00DD7F58"/>
    <w:rsid w:val="00DE06AD"/>
    <w:rsid w:val="00DE0857"/>
    <w:rsid w:val="00DE13D5"/>
    <w:rsid w:val="00DE25C9"/>
    <w:rsid w:val="00DE2A5B"/>
    <w:rsid w:val="00DE593B"/>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56C9"/>
    <w:rsid w:val="00DF6058"/>
    <w:rsid w:val="00DF6610"/>
    <w:rsid w:val="00DF7C4C"/>
    <w:rsid w:val="00DF7EB3"/>
    <w:rsid w:val="00E01B92"/>
    <w:rsid w:val="00E02049"/>
    <w:rsid w:val="00E02DFC"/>
    <w:rsid w:val="00E035A8"/>
    <w:rsid w:val="00E03CCB"/>
    <w:rsid w:val="00E03E6C"/>
    <w:rsid w:val="00E04AA5"/>
    <w:rsid w:val="00E0573F"/>
    <w:rsid w:val="00E05F25"/>
    <w:rsid w:val="00E070DE"/>
    <w:rsid w:val="00E075F2"/>
    <w:rsid w:val="00E10636"/>
    <w:rsid w:val="00E109DF"/>
    <w:rsid w:val="00E10A17"/>
    <w:rsid w:val="00E11966"/>
    <w:rsid w:val="00E12206"/>
    <w:rsid w:val="00E12C9F"/>
    <w:rsid w:val="00E13333"/>
    <w:rsid w:val="00E13CE9"/>
    <w:rsid w:val="00E14ACF"/>
    <w:rsid w:val="00E1538E"/>
    <w:rsid w:val="00E1543D"/>
    <w:rsid w:val="00E15E63"/>
    <w:rsid w:val="00E1689F"/>
    <w:rsid w:val="00E16CAC"/>
    <w:rsid w:val="00E17789"/>
    <w:rsid w:val="00E17D20"/>
    <w:rsid w:val="00E2017B"/>
    <w:rsid w:val="00E246DB"/>
    <w:rsid w:val="00E25241"/>
    <w:rsid w:val="00E2797A"/>
    <w:rsid w:val="00E30460"/>
    <w:rsid w:val="00E30A1F"/>
    <w:rsid w:val="00E31E1A"/>
    <w:rsid w:val="00E33CB9"/>
    <w:rsid w:val="00E343BD"/>
    <w:rsid w:val="00E34E00"/>
    <w:rsid w:val="00E35A26"/>
    <w:rsid w:val="00E35EE3"/>
    <w:rsid w:val="00E36815"/>
    <w:rsid w:val="00E36B2F"/>
    <w:rsid w:val="00E377D8"/>
    <w:rsid w:val="00E408DB"/>
    <w:rsid w:val="00E41ABF"/>
    <w:rsid w:val="00E423DD"/>
    <w:rsid w:val="00E43707"/>
    <w:rsid w:val="00E44342"/>
    <w:rsid w:val="00E4441F"/>
    <w:rsid w:val="00E44EE4"/>
    <w:rsid w:val="00E45428"/>
    <w:rsid w:val="00E50C8F"/>
    <w:rsid w:val="00E50CF3"/>
    <w:rsid w:val="00E517C8"/>
    <w:rsid w:val="00E53C5E"/>
    <w:rsid w:val="00E54A9F"/>
    <w:rsid w:val="00E602B8"/>
    <w:rsid w:val="00E614EE"/>
    <w:rsid w:val="00E62EEA"/>
    <w:rsid w:val="00E636C7"/>
    <w:rsid w:val="00E63933"/>
    <w:rsid w:val="00E647E9"/>
    <w:rsid w:val="00E64EB9"/>
    <w:rsid w:val="00E6567F"/>
    <w:rsid w:val="00E72C3C"/>
    <w:rsid w:val="00E742B9"/>
    <w:rsid w:val="00E74A7C"/>
    <w:rsid w:val="00E7535E"/>
    <w:rsid w:val="00E75EBB"/>
    <w:rsid w:val="00E7685E"/>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74EB"/>
    <w:rsid w:val="00E978BC"/>
    <w:rsid w:val="00EA06F1"/>
    <w:rsid w:val="00EA1781"/>
    <w:rsid w:val="00EA22B3"/>
    <w:rsid w:val="00EA39B7"/>
    <w:rsid w:val="00EA4A7A"/>
    <w:rsid w:val="00EA544B"/>
    <w:rsid w:val="00EA6358"/>
    <w:rsid w:val="00EA6788"/>
    <w:rsid w:val="00EA769D"/>
    <w:rsid w:val="00EB073A"/>
    <w:rsid w:val="00EB21F4"/>
    <w:rsid w:val="00EB33EC"/>
    <w:rsid w:val="00EB3778"/>
    <w:rsid w:val="00EB3C09"/>
    <w:rsid w:val="00EB420B"/>
    <w:rsid w:val="00EB43BD"/>
    <w:rsid w:val="00EB5C05"/>
    <w:rsid w:val="00EB668F"/>
    <w:rsid w:val="00EB6EEC"/>
    <w:rsid w:val="00EB793A"/>
    <w:rsid w:val="00EC0907"/>
    <w:rsid w:val="00EC2383"/>
    <w:rsid w:val="00EC4B14"/>
    <w:rsid w:val="00EC5024"/>
    <w:rsid w:val="00EC5BCB"/>
    <w:rsid w:val="00EC6FBC"/>
    <w:rsid w:val="00EC7302"/>
    <w:rsid w:val="00ED132C"/>
    <w:rsid w:val="00ED3666"/>
    <w:rsid w:val="00ED4FB1"/>
    <w:rsid w:val="00ED5874"/>
    <w:rsid w:val="00ED5C02"/>
    <w:rsid w:val="00ED67BD"/>
    <w:rsid w:val="00ED7DFA"/>
    <w:rsid w:val="00EE1502"/>
    <w:rsid w:val="00EE249C"/>
    <w:rsid w:val="00EE38E7"/>
    <w:rsid w:val="00EE6981"/>
    <w:rsid w:val="00EF22B0"/>
    <w:rsid w:val="00EF366C"/>
    <w:rsid w:val="00EF5F75"/>
    <w:rsid w:val="00EF6A1F"/>
    <w:rsid w:val="00EF74F9"/>
    <w:rsid w:val="00EF7BCD"/>
    <w:rsid w:val="00EF7C60"/>
    <w:rsid w:val="00F00F67"/>
    <w:rsid w:val="00F023E8"/>
    <w:rsid w:val="00F03822"/>
    <w:rsid w:val="00F03B3A"/>
    <w:rsid w:val="00F044B5"/>
    <w:rsid w:val="00F04846"/>
    <w:rsid w:val="00F05F8A"/>
    <w:rsid w:val="00F0641A"/>
    <w:rsid w:val="00F066C6"/>
    <w:rsid w:val="00F06C41"/>
    <w:rsid w:val="00F0732C"/>
    <w:rsid w:val="00F077AB"/>
    <w:rsid w:val="00F079C2"/>
    <w:rsid w:val="00F07B6F"/>
    <w:rsid w:val="00F11821"/>
    <w:rsid w:val="00F12599"/>
    <w:rsid w:val="00F12617"/>
    <w:rsid w:val="00F1279E"/>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302B9"/>
    <w:rsid w:val="00F30B07"/>
    <w:rsid w:val="00F31521"/>
    <w:rsid w:val="00F31692"/>
    <w:rsid w:val="00F31B07"/>
    <w:rsid w:val="00F31E1F"/>
    <w:rsid w:val="00F326B6"/>
    <w:rsid w:val="00F32C8F"/>
    <w:rsid w:val="00F334DC"/>
    <w:rsid w:val="00F354C9"/>
    <w:rsid w:val="00F36A11"/>
    <w:rsid w:val="00F36D83"/>
    <w:rsid w:val="00F37D0A"/>
    <w:rsid w:val="00F4013A"/>
    <w:rsid w:val="00F40694"/>
    <w:rsid w:val="00F42BC0"/>
    <w:rsid w:val="00F437E7"/>
    <w:rsid w:val="00F44D5D"/>
    <w:rsid w:val="00F45965"/>
    <w:rsid w:val="00F50F32"/>
    <w:rsid w:val="00F5187D"/>
    <w:rsid w:val="00F53727"/>
    <w:rsid w:val="00F54DA8"/>
    <w:rsid w:val="00F550AE"/>
    <w:rsid w:val="00F56228"/>
    <w:rsid w:val="00F577C7"/>
    <w:rsid w:val="00F57822"/>
    <w:rsid w:val="00F609D9"/>
    <w:rsid w:val="00F62B53"/>
    <w:rsid w:val="00F62CBF"/>
    <w:rsid w:val="00F65E8D"/>
    <w:rsid w:val="00F66838"/>
    <w:rsid w:val="00F671F0"/>
    <w:rsid w:val="00F70D7E"/>
    <w:rsid w:val="00F734A5"/>
    <w:rsid w:val="00F739C8"/>
    <w:rsid w:val="00F7486F"/>
    <w:rsid w:val="00F75FF6"/>
    <w:rsid w:val="00F7689F"/>
    <w:rsid w:val="00F8374B"/>
    <w:rsid w:val="00F83DDB"/>
    <w:rsid w:val="00F84555"/>
    <w:rsid w:val="00F84965"/>
    <w:rsid w:val="00F85976"/>
    <w:rsid w:val="00F86CE6"/>
    <w:rsid w:val="00F86F42"/>
    <w:rsid w:val="00F876A0"/>
    <w:rsid w:val="00F90515"/>
    <w:rsid w:val="00F92025"/>
    <w:rsid w:val="00F925F8"/>
    <w:rsid w:val="00F937D3"/>
    <w:rsid w:val="00F94113"/>
    <w:rsid w:val="00F9438E"/>
    <w:rsid w:val="00F9451B"/>
    <w:rsid w:val="00F95391"/>
    <w:rsid w:val="00F979B7"/>
    <w:rsid w:val="00FA07B0"/>
    <w:rsid w:val="00FA0EC2"/>
    <w:rsid w:val="00FA1345"/>
    <w:rsid w:val="00FA136A"/>
    <w:rsid w:val="00FA4485"/>
    <w:rsid w:val="00FA525D"/>
    <w:rsid w:val="00FA60B6"/>
    <w:rsid w:val="00FA62E0"/>
    <w:rsid w:val="00FA636E"/>
    <w:rsid w:val="00FA7281"/>
    <w:rsid w:val="00FB029F"/>
    <w:rsid w:val="00FB1A91"/>
    <w:rsid w:val="00FB241F"/>
    <w:rsid w:val="00FB2C39"/>
    <w:rsid w:val="00FB3A69"/>
    <w:rsid w:val="00FB5091"/>
    <w:rsid w:val="00FB6560"/>
    <w:rsid w:val="00FB6CE4"/>
    <w:rsid w:val="00FB75B5"/>
    <w:rsid w:val="00FB7E90"/>
    <w:rsid w:val="00FB7FB0"/>
    <w:rsid w:val="00FC069F"/>
    <w:rsid w:val="00FC1614"/>
    <w:rsid w:val="00FC1696"/>
    <w:rsid w:val="00FC1B70"/>
    <w:rsid w:val="00FC37C4"/>
    <w:rsid w:val="00FC39B4"/>
    <w:rsid w:val="00FC502D"/>
    <w:rsid w:val="00FC5AA5"/>
    <w:rsid w:val="00FC6995"/>
    <w:rsid w:val="00FC7924"/>
    <w:rsid w:val="00FD0AAD"/>
    <w:rsid w:val="00FD0E9C"/>
    <w:rsid w:val="00FD33DB"/>
    <w:rsid w:val="00FD5200"/>
    <w:rsid w:val="00FD52B3"/>
    <w:rsid w:val="00FD595B"/>
    <w:rsid w:val="00FD5C90"/>
    <w:rsid w:val="00FD6525"/>
    <w:rsid w:val="00FD77B8"/>
    <w:rsid w:val="00FE130E"/>
    <w:rsid w:val="00FE2DB8"/>
    <w:rsid w:val="00FE2E74"/>
    <w:rsid w:val="00FE2FB8"/>
    <w:rsid w:val="00FE40E7"/>
    <w:rsid w:val="00FE4E88"/>
    <w:rsid w:val="00FE510C"/>
    <w:rsid w:val="00FE5D31"/>
    <w:rsid w:val="00FE69C5"/>
    <w:rsid w:val="00FE79E2"/>
    <w:rsid w:val="00FF0DAF"/>
    <w:rsid w:val="00FF357A"/>
    <w:rsid w:val="00FF37B3"/>
    <w:rsid w:val="00FF4BEE"/>
    <w:rsid w:val="00FF536E"/>
    <w:rsid w:val="00FF76CE"/>
    <w:rsid w:val="00FF7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MS Mincho" w:hAnsi="Tms Rm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uiPriority="99" w:qFormat="1"/>
    <w:lsdException w:name="heading 2" w:semiHidden="0" w:uiPriority="99" w:qFormat="1"/>
    <w:lsdException w:name="heading 3" w:semiHidden="0" w:uiPriority="99" w:qFormat="1"/>
    <w:lsdException w:name="heading 4" w:semiHidden="0" w:qFormat="1"/>
    <w:lsdException w:name="heading 5" w:semiHidden="0" w:uiPriority="99" w:qFormat="1"/>
    <w:lsdException w:name="heading 6" w:semiHidden="0" w:qFormat="1"/>
    <w:lsdException w:name="heading 7" w:semiHidden="0" w:uiPriority="99" w:qFormat="1"/>
    <w:lsdException w:name="heading 8" w:semiHidden="0" w:uiPriority="99" w:qFormat="1"/>
    <w:lsdException w:name="heading 9" w:semiHidden="0" w:uiPriority="99"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iPriority="99" w:unhideWhenUsed="1"/>
    <w:lsdException w:name="annotation text" w:unhideWhenUsed="1"/>
    <w:lsdException w:name="header" w:uiPriority="99" w:unhideWhenUsed="1"/>
    <w:lsdException w:name="footer" w:unhideWhenUsed="1"/>
    <w:lsdException w:name="index heading" w:unhideWhenUsed="1"/>
    <w:lsdException w:name="caption" w:uiPriority="99" w:unhideWhenUsed="1" w:qFormat="1"/>
    <w:lsdException w:name="table of figures" w:unhideWhenUsed="1"/>
    <w:lsdException w:name="envelope address" w:unhideWhenUsed="1"/>
    <w:lsdException w:name="envelope return" w:unhideWhenUsed="1"/>
    <w:lsdException w:name="footnote reference" w:uiPriority="99"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39"/>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lsdException w:name="Colorful List" w:semiHidden="0"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a">
    <w:name w:val="Normal"/>
    <w:qFormat/>
    <w:rsid w:val="008D5A2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uiPriority w:val="99"/>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eastAsia="en-US"/>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13">
    <w:name w:val="列表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9"/>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customStyle="1" w:styleId="-11">
    <w:name w:val="彩色列表 - 强调文字颜色 11"/>
    <w:basedOn w:val="a"/>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Char">
    <w:name w:val="标题 6 Char"/>
    <w:aliases w:val="T1 Char3,Header 6 Char"/>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8">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9">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吹き出し"/>
    <w:basedOn w:val="a"/>
    <w:semiHidden/>
    <w:rsid w:val="00CC72C8"/>
    <w:rPr>
      <w:rFonts w:ascii="Tahoma"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彩色底纹 - 强调文字颜色 11"/>
    <w:hidden/>
    <w:semiHidden/>
    <w:rsid w:val="00CC72C8"/>
    <w:rPr>
      <w:rFonts w:ascii="Times New Roman" w:eastAsia="Batang" w:hAnsi="Times New Roman"/>
      <w:lang w:val="en-GB" w:eastAsia="en-US"/>
    </w:rPr>
  </w:style>
  <w:style w:type="paragraph" w:customStyle="1" w:styleId="28">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b">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
    <w:name w:val="目录 91"/>
    <w:basedOn w:val="80"/>
    <w:rsid w:val="00CC72C8"/>
    <w:pPr>
      <w:overflowPunct w:val="0"/>
      <w:autoSpaceDE w:val="0"/>
      <w:autoSpaceDN w:val="0"/>
      <w:adjustRightInd w:val="0"/>
      <w:ind w:left="1418" w:hanging="1418"/>
      <w:textAlignment w:val="baseline"/>
    </w:pPr>
    <w:rPr>
      <w:lang w:val="en-GB" w:eastAsia="en-GB"/>
    </w:rPr>
  </w:style>
  <w:style w:type="paragraph" w:customStyle="1" w:styleId="16">
    <w:name w:val="题注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7">
    <w:name w:val="图表目录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c">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8">
    <w:name w:val="修订1"/>
    <w:hidden/>
    <w:semiHidden/>
    <w:rsid w:val="00CC72C8"/>
    <w:rPr>
      <w:rFonts w:ascii="Times New Roman" w:eastAsia="Batang" w:hAnsi="Times New Roman"/>
      <w:lang w:val="en-GB" w:eastAsia="en-US"/>
    </w:rPr>
  </w:style>
  <w:style w:type="paragraph" w:styleId="afd">
    <w:name w:val="endnote text"/>
    <w:basedOn w:val="a"/>
    <w:link w:val="Charc"/>
    <w:rsid w:val="00CC72C8"/>
    <w:pPr>
      <w:snapToGrid w:val="0"/>
    </w:pPr>
    <w:rPr>
      <w:rFonts w:eastAsia="宋体"/>
    </w:rPr>
  </w:style>
  <w:style w:type="character" w:customStyle="1" w:styleId="Charc">
    <w:name w:val="尾注文本 Char"/>
    <w:link w:val="afd"/>
    <w:rsid w:val="00CC72C8"/>
    <w:rPr>
      <w:rFonts w:ascii="Times New Roman" w:eastAsia="宋体" w:hAnsi="Times New Roman"/>
      <w:lang w:val="en-GB"/>
    </w:rPr>
  </w:style>
  <w:style w:type="character" w:styleId="afe">
    <w:name w:val="endnote reference"/>
    <w:rsid w:val="00CC72C8"/>
    <w:rPr>
      <w:vertAlign w:val="superscript"/>
    </w:rPr>
  </w:style>
  <w:style w:type="numbering" w:customStyle="1" w:styleId="19">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paragraph" w:customStyle="1" w:styleId="Bulletedo1">
    <w:name w:val="Bulleted o 1"/>
    <w:basedOn w:val="a"/>
    <w:rsid w:val="008E584F"/>
    <w:pPr>
      <w:numPr>
        <w:numId w:val="12"/>
      </w:numPr>
      <w:overflowPunct w:val="0"/>
      <w:autoSpaceDE w:val="0"/>
      <w:autoSpaceDN w:val="0"/>
      <w:adjustRightInd w:val="0"/>
      <w:textAlignment w:val="baseline"/>
    </w:pPr>
  </w:style>
  <w:style w:type="paragraph" w:customStyle="1" w:styleId="BL">
    <w:name w:val="BL"/>
    <w:basedOn w:val="a"/>
    <w:rsid w:val="00A64E25"/>
    <w:pPr>
      <w:tabs>
        <w:tab w:val="left" w:pos="851"/>
      </w:tabs>
      <w:ind w:left="567" w:hanging="283"/>
    </w:pPr>
  </w:style>
  <w:style w:type="paragraph" w:customStyle="1" w:styleId="tablecell">
    <w:name w:val="tablecell"/>
    <w:basedOn w:val="a"/>
    <w:qFormat/>
    <w:rsid w:val="0090584F"/>
    <w:pPr>
      <w:widowControl w:val="0"/>
      <w:autoSpaceDE w:val="0"/>
      <w:autoSpaceDN w:val="0"/>
      <w:adjustRightInd w:val="0"/>
      <w:snapToGrid w:val="0"/>
      <w:spacing w:before="20" w:after="20"/>
      <w:jc w:val="center"/>
    </w:pPr>
    <w:rPr>
      <w:rFonts w:eastAsia="宋体"/>
      <w:kern w:val="2"/>
      <w:sz w:val="22"/>
      <w:szCs w:val="22"/>
      <w:lang w:val="en-US" w:eastAsia="zh-CN"/>
    </w:rPr>
  </w:style>
  <w:style w:type="paragraph" w:styleId="aff0">
    <w:name w:val="List Paragraph"/>
    <w:basedOn w:val="a"/>
    <w:uiPriority w:val="72"/>
    <w:rsid w:val="002F00B8"/>
    <w:pPr>
      <w:ind w:firstLineChars="200" w:firstLine="42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229121413">
      <w:bodyDiv w:val="1"/>
      <w:marLeft w:val="0"/>
      <w:marRight w:val="0"/>
      <w:marTop w:val="0"/>
      <w:marBottom w:val="0"/>
      <w:divBdr>
        <w:top w:val="none" w:sz="0" w:space="0" w:color="auto"/>
        <w:left w:val="none" w:sz="0" w:space="0" w:color="auto"/>
        <w:bottom w:val="none" w:sz="0" w:space="0" w:color="auto"/>
        <w:right w:val="none" w:sz="0" w:space="0" w:color="auto"/>
      </w:divBdr>
      <w:divsChild>
        <w:div w:id="1201437009">
          <w:marLeft w:val="1166"/>
          <w:marRight w:val="0"/>
          <w:marTop w:val="96"/>
          <w:marBottom w:val="0"/>
          <w:divBdr>
            <w:top w:val="none" w:sz="0" w:space="0" w:color="auto"/>
            <w:left w:val="none" w:sz="0" w:space="0" w:color="auto"/>
            <w:bottom w:val="none" w:sz="0" w:space="0" w:color="auto"/>
            <w:right w:val="none" w:sz="0" w:space="0" w:color="auto"/>
          </w:divBdr>
        </w:div>
        <w:div w:id="1514035020">
          <w:marLeft w:val="1166"/>
          <w:marRight w:val="0"/>
          <w:marTop w:val="96"/>
          <w:marBottom w:val="0"/>
          <w:divBdr>
            <w:top w:val="none" w:sz="0" w:space="0" w:color="auto"/>
            <w:left w:val="none" w:sz="0" w:space="0" w:color="auto"/>
            <w:bottom w:val="none" w:sz="0" w:space="0" w:color="auto"/>
            <w:right w:val="none" w:sz="0" w:space="0" w:color="auto"/>
          </w:divBdr>
        </w:div>
        <w:div w:id="1699701112">
          <w:marLeft w:val="547"/>
          <w:marRight w:val="0"/>
          <w:marTop w:val="115"/>
          <w:marBottom w:val="0"/>
          <w:divBdr>
            <w:top w:val="none" w:sz="0" w:space="0" w:color="auto"/>
            <w:left w:val="none" w:sz="0" w:space="0" w:color="auto"/>
            <w:bottom w:val="none" w:sz="0" w:space="0" w:color="auto"/>
            <w:right w:val="none" w:sz="0" w:space="0" w:color="auto"/>
          </w:divBdr>
        </w:div>
      </w:divsChild>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7315428">
      <w:bodyDiv w:val="1"/>
      <w:marLeft w:val="0"/>
      <w:marRight w:val="0"/>
      <w:marTop w:val="0"/>
      <w:marBottom w:val="0"/>
      <w:divBdr>
        <w:top w:val="none" w:sz="0" w:space="0" w:color="auto"/>
        <w:left w:val="none" w:sz="0" w:space="0" w:color="auto"/>
        <w:bottom w:val="none" w:sz="0" w:space="0" w:color="auto"/>
        <w:right w:val="none" w:sz="0" w:space="0" w:color="auto"/>
      </w:divBdr>
      <w:divsChild>
        <w:div w:id="192309577">
          <w:marLeft w:val="1166"/>
          <w:marRight w:val="0"/>
          <w:marTop w:val="96"/>
          <w:marBottom w:val="0"/>
          <w:divBdr>
            <w:top w:val="none" w:sz="0" w:space="0" w:color="auto"/>
            <w:left w:val="none" w:sz="0" w:space="0" w:color="auto"/>
            <w:bottom w:val="none" w:sz="0" w:space="0" w:color="auto"/>
            <w:right w:val="none" w:sz="0" w:space="0" w:color="auto"/>
          </w:divBdr>
        </w:div>
      </w:divsChild>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9239070">
      <w:bodyDiv w:val="1"/>
      <w:marLeft w:val="0"/>
      <w:marRight w:val="0"/>
      <w:marTop w:val="0"/>
      <w:marBottom w:val="0"/>
      <w:divBdr>
        <w:top w:val="none" w:sz="0" w:space="0" w:color="auto"/>
        <w:left w:val="none" w:sz="0" w:space="0" w:color="auto"/>
        <w:bottom w:val="none" w:sz="0" w:space="0" w:color="auto"/>
        <w:right w:val="none" w:sz="0" w:space="0" w:color="auto"/>
      </w:divBdr>
      <w:divsChild>
        <w:div w:id="439643544">
          <w:marLeft w:val="1166"/>
          <w:marRight w:val="0"/>
          <w:marTop w:val="96"/>
          <w:marBottom w:val="0"/>
          <w:divBdr>
            <w:top w:val="none" w:sz="0" w:space="0" w:color="auto"/>
            <w:left w:val="none" w:sz="0" w:space="0" w:color="auto"/>
            <w:bottom w:val="none" w:sz="0" w:space="0" w:color="auto"/>
            <w:right w:val="none" w:sz="0" w:space="0" w:color="auto"/>
          </w:divBdr>
        </w:div>
        <w:div w:id="854199161">
          <w:marLeft w:val="547"/>
          <w:marRight w:val="0"/>
          <w:marTop w:val="115"/>
          <w:marBottom w:val="0"/>
          <w:divBdr>
            <w:top w:val="none" w:sz="0" w:space="0" w:color="auto"/>
            <w:left w:val="none" w:sz="0" w:space="0" w:color="auto"/>
            <w:bottom w:val="none" w:sz="0" w:space="0" w:color="auto"/>
            <w:right w:val="none" w:sz="0" w:space="0" w:color="auto"/>
          </w:divBdr>
        </w:div>
        <w:div w:id="898786650">
          <w:marLeft w:val="547"/>
          <w:marRight w:val="0"/>
          <w:marTop w:val="115"/>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24585297">
      <w:bodyDiv w:val="1"/>
      <w:marLeft w:val="0"/>
      <w:marRight w:val="0"/>
      <w:marTop w:val="0"/>
      <w:marBottom w:val="0"/>
      <w:divBdr>
        <w:top w:val="none" w:sz="0" w:space="0" w:color="auto"/>
        <w:left w:val="none" w:sz="0" w:space="0" w:color="auto"/>
        <w:bottom w:val="none" w:sz="0" w:space="0" w:color="auto"/>
        <w:right w:val="none" w:sz="0" w:space="0" w:color="auto"/>
      </w:divBdr>
      <w:divsChild>
        <w:div w:id="632295681">
          <w:marLeft w:val="1166"/>
          <w:marRight w:val="0"/>
          <w:marTop w:val="96"/>
          <w:marBottom w:val="0"/>
          <w:divBdr>
            <w:top w:val="none" w:sz="0" w:space="0" w:color="auto"/>
            <w:left w:val="none" w:sz="0" w:space="0" w:color="auto"/>
            <w:bottom w:val="none" w:sz="0" w:space="0" w:color="auto"/>
            <w:right w:val="none" w:sz="0" w:space="0" w:color="auto"/>
          </w:divBdr>
        </w:div>
      </w:divsChild>
    </w:div>
    <w:div w:id="15460636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734112925">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21134180">
      <w:bodyDiv w:val="1"/>
      <w:marLeft w:val="0"/>
      <w:marRight w:val="0"/>
      <w:marTop w:val="0"/>
      <w:marBottom w:val="0"/>
      <w:divBdr>
        <w:top w:val="none" w:sz="0" w:space="0" w:color="auto"/>
        <w:left w:val="none" w:sz="0" w:space="0" w:color="auto"/>
        <w:bottom w:val="none" w:sz="0" w:space="0" w:color="auto"/>
        <w:right w:val="none" w:sz="0" w:space="0" w:color="auto"/>
      </w:divBdr>
      <w:divsChild>
        <w:div w:id="1093429762">
          <w:marLeft w:val="1166"/>
          <w:marRight w:val="0"/>
          <w:marTop w:val="96"/>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9F7B8-4037-40E7-A872-EC617D1E7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2696</TotalTime>
  <Pages>6</Pages>
  <Words>1616</Words>
  <Characters>9212</Characters>
  <Application>Microsoft Office Word</Application>
  <DocSecurity>0</DocSecurity>
  <Lines>76</Lines>
  <Paragraphs>21</Paragraphs>
  <ScaleCrop>false</ScaleCrop>
  <Company>Qualcomm</Company>
  <LinksUpToDate>false</LinksUpToDate>
  <CharactersWithSpaces>10807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ZTE</cp:lastModifiedBy>
  <cp:revision>26</cp:revision>
  <cp:lastPrinted>2013-01-18T09:27:00Z</cp:lastPrinted>
  <dcterms:created xsi:type="dcterms:W3CDTF">2015-04-06T08:37:00Z</dcterms:created>
  <dcterms:modified xsi:type="dcterms:W3CDTF">2015-04-13T11:30:00Z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Inter-band CA retune gap CR</vt:lpwstr>
  </property>
  <property fmtid="{D5CDD505-2E9C-101B-9397-08002B2CF9AE}" pid="8" name="_AuthorEmail">
    <vt:lpwstr>udaraf@qti.qualcomm.com</vt:lpwstr>
  </property>
  <property fmtid="{D5CDD505-2E9C-101B-9397-08002B2CF9AE}" pid="9" name="_AuthorEmailDisplayName">
    <vt:lpwstr>Fernando, Udara</vt:lpwstr>
  </property>
  <property fmtid="{D5CDD505-2E9C-101B-9397-08002B2CF9AE}" pid="10" name="_EmailEntryID">
    <vt:lpwstr>00000000D4221C6ABBE1EC43AD8D465D2A5FD7A0070003F10243EF85A845A4BDE706BA468AD40000184023F60000799FBF4679125049A3E911B4FA10A329000001310C710000</vt:lpwstr>
  </property>
  <property fmtid="{D5CDD505-2E9C-101B-9397-08002B2CF9AE}" pid="11" name="_AdHocReviewCycleID">
    <vt:i4>1341972254</vt:i4>
  </property>
  <property fmtid="{D5CDD505-2E9C-101B-9397-08002B2CF9AE}" pid="12" name="_PreviousAdHocReviewCycleID">
    <vt:i4>1333700256</vt:i4>
  </property>
  <property fmtid="{D5CDD505-2E9C-101B-9397-08002B2CF9AE}" pid="13" name="_EmailStoreID0">
    <vt:lpwstr>0000000038A1BB1005E5101AA1BB08002B2A56C20000454D534D44422E444C4C00000000000000001B55FA20AA6611CD9BC800AA002FC45A0C0000004F75746C6F6F6B2D73642E7175616C636F6D6D2E636F6D002F6F3D5175616C636F6D6D2F6F753D45786368616E67652041646D696E6973747261746976652047726F757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0202846594449424F484632335350444C54292F636E3D526563697069656E74732F636E3D766768656F72676800</vt:lpwstr>
  </property>
  <property fmtid="{D5CDD505-2E9C-101B-9397-08002B2CF9AE}" pid="15" name="_ReviewingToolsShownOnce">
    <vt:lpwstr/>
  </property>
</Properties>
</file>